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17734">
      <w:pPr>
        <w:ind w:right="-523" w:firstLine="540"/>
        <w:jc w:val="center"/>
        <w:rPr>
          <w:rFonts w:ascii="Times New Roman" w:hAnsi="Times New Roman"/>
          <w:sz w:val="24"/>
          <w:szCs w:val="24"/>
        </w:rPr>
      </w:pPr>
    </w:p>
    <w:p w:rsidR="00000000" w:rsidRDefault="00517734" w:rsidP="00E36147">
      <w:pPr>
        <w:ind w:right="-523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Республики Башкортостан</w:t>
      </w:r>
    </w:p>
    <w:p w:rsidR="00000000" w:rsidRDefault="00517734" w:rsidP="00E36147">
      <w:pPr>
        <w:ind w:right="-523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</w:t>
      </w:r>
    </w:p>
    <w:p w:rsidR="00000000" w:rsidRDefault="00517734" w:rsidP="00E36147">
      <w:pPr>
        <w:ind w:right="-523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специального образования</w:t>
      </w:r>
    </w:p>
    <w:p w:rsidR="00000000" w:rsidRDefault="00517734" w:rsidP="00E36147">
      <w:pPr>
        <w:ind w:right="-523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Башкирский архитектурно-строительный колледж</w:t>
      </w:r>
    </w:p>
    <w:p w:rsidR="00000000" w:rsidRDefault="00517734" w:rsidP="00E36147">
      <w:pPr>
        <w:tabs>
          <w:tab w:val="left" w:pos="1843"/>
        </w:tabs>
        <w:ind w:left="-36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E36147">
      <w:pPr>
        <w:tabs>
          <w:tab w:val="left" w:pos="1843"/>
        </w:tabs>
        <w:ind w:left="-360" w:firstLine="54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5815B" wp14:editId="2DD056E7">
                <wp:simplePos x="0" y="0"/>
                <wp:positionH relativeFrom="column">
                  <wp:posOffset>470535</wp:posOffset>
                </wp:positionH>
                <wp:positionV relativeFrom="paragraph">
                  <wp:posOffset>5715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.45pt" to="505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7hkgIAAG8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" strokeweight="1.06mm">
                <v:stroke joinstyle="miter"/>
              </v:line>
            </w:pict>
          </mc:Fallback>
        </mc:AlternateContent>
      </w:r>
    </w:p>
    <w:p w:rsidR="00000000" w:rsidRDefault="00517734" w:rsidP="00E36147">
      <w:pPr>
        <w:tabs>
          <w:tab w:val="left" w:pos="1843"/>
        </w:tabs>
        <w:ind w:left="-360" w:right="-285"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000000" w:rsidRDefault="00517734" w:rsidP="00E36147">
      <w:pPr>
        <w:tabs>
          <w:tab w:val="left" w:pos="1843"/>
        </w:tabs>
        <w:ind w:left="-360" w:right="-285"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000000" w:rsidRDefault="00517734" w:rsidP="00E36147">
      <w:pPr>
        <w:tabs>
          <w:tab w:val="left" w:pos="1843"/>
        </w:tabs>
        <w:ind w:left="-360" w:right="-285"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Директор</w:t>
      </w:r>
    </w:p>
    <w:p w:rsidR="00000000" w:rsidRDefault="00517734" w:rsidP="00E36147">
      <w:pPr>
        <w:tabs>
          <w:tab w:val="left" w:pos="1843"/>
        </w:tabs>
        <w:ind w:left="2880" w:right="-2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___________И. Г. </w:t>
      </w:r>
      <w:proofErr w:type="spellStart"/>
      <w:r>
        <w:rPr>
          <w:rFonts w:ascii="Times New Roman" w:hAnsi="Times New Roman"/>
          <w:sz w:val="24"/>
          <w:szCs w:val="24"/>
        </w:rPr>
        <w:t>Иткулов</w:t>
      </w:r>
      <w:proofErr w:type="spellEnd"/>
    </w:p>
    <w:p w:rsidR="00000000" w:rsidRDefault="00517734" w:rsidP="00E36147">
      <w:pPr>
        <w:tabs>
          <w:tab w:val="left" w:pos="1843"/>
        </w:tabs>
        <w:ind w:left="-360" w:right="-285" w:firstLine="540"/>
        <w:jc w:val="right"/>
        <w:rPr>
          <w:rFonts w:ascii="Times New Roman" w:hAnsi="Times New Roman"/>
          <w:sz w:val="24"/>
          <w:szCs w:val="24"/>
        </w:rPr>
      </w:pPr>
    </w:p>
    <w:p w:rsidR="00000000" w:rsidRDefault="00517734" w:rsidP="00E36147">
      <w:pPr>
        <w:tabs>
          <w:tab w:val="left" w:pos="1843"/>
        </w:tabs>
        <w:ind w:left="-360" w:right="-285"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______________2012</w:t>
      </w:r>
    </w:p>
    <w:p w:rsidR="00000000" w:rsidRDefault="00517734">
      <w:pPr>
        <w:ind w:left="4320" w:right="-523"/>
        <w:jc w:val="right"/>
        <w:rPr>
          <w:rFonts w:ascii="Times New Roman" w:hAnsi="Times New Roman"/>
          <w:i/>
          <w:sz w:val="24"/>
          <w:szCs w:val="24"/>
        </w:rPr>
      </w:pPr>
    </w:p>
    <w:p w:rsidR="00000000" w:rsidRDefault="00517734">
      <w:pPr>
        <w:ind w:left="4320" w:right="-523"/>
        <w:rPr>
          <w:i/>
        </w:rPr>
      </w:pPr>
    </w:p>
    <w:p w:rsidR="00000000" w:rsidRDefault="00517734">
      <w:pPr>
        <w:ind w:right="-523"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000000" w:rsidRDefault="00517734">
      <w:pPr>
        <w:ind w:right="-523" w:firstLine="540"/>
        <w:jc w:val="right"/>
        <w:rPr>
          <w:rFonts w:ascii="Times New Roman" w:hAnsi="Times New Roman"/>
          <w:sz w:val="24"/>
          <w:szCs w:val="24"/>
        </w:rPr>
      </w:pPr>
    </w:p>
    <w:p w:rsidR="00000000" w:rsidRDefault="00517734">
      <w:pPr>
        <w:ind w:right="-523" w:firstLine="540"/>
        <w:jc w:val="center"/>
        <w:rPr>
          <w:rFonts w:ascii="Times New Roman" w:hAnsi="Times New Roman"/>
          <w:sz w:val="24"/>
          <w:szCs w:val="24"/>
        </w:rPr>
      </w:pPr>
    </w:p>
    <w:p w:rsidR="00000000" w:rsidRDefault="00517734">
      <w:pPr>
        <w:ind w:right="-523" w:firstLine="540"/>
        <w:jc w:val="center"/>
        <w:rPr>
          <w:sz w:val="28"/>
          <w:szCs w:val="28"/>
        </w:rPr>
      </w:pPr>
    </w:p>
    <w:p w:rsidR="00000000" w:rsidRDefault="00517734">
      <w:pPr>
        <w:ind w:right="-523" w:firstLine="540"/>
        <w:jc w:val="center"/>
        <w:rPr>
          <w:sz w:val="28"/>
          <w:szCs w:val="28"/>
        </w:rPr>
      </w:pPr>
    </w:p>
    <w:p w:rsidR="00000000" w:rsidRDefault="00517734">
      <w:pPr>
        <w:ind w:left="2880" w:right="-523" w:firstLine="540"/>
        <w:jc w:val="center"/>
        <w:rPr>
          <w:sz w:val="28"/>
          <w:szCs w:val="28"/>
        </w:rPr>
      </w:pPr>
    </w:p>
    <w:p w:rsidR="00000000" w:rsidRDefault="00517734">
      <w:pPr>
        <w:ind w:right="-523" w:firstLine="0"/>
        <w:rPr>
          <w:sz w:val="28"/>
          <w:szCs w:val="28"/>
        </w:rPr>
      </w:pPr>
    </w:p>
    <w:p w:rsidR="00000000" w:rsidRDefault="00517734">
      <w:pPr>
        <w:spacing w:line="360" w:lineRule="auto"/>
        <w:ind w:right="-523"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ПОЛОЖЕНИЕ</w:t>
      </w:r>
    </w:p>
    <w:p w:rsidR="00000000" w:rsidRDefault="00517734">
      <w:pPr>
        <w:spacing w:line="360" w:lineRule="auto"/>
        <w:ind w:right="-523"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 СТУДЕНЧЕСКОМ КАРЬЕРНОМ АГЕНТСТВЕ</w:t>
      </w:r>
    </w:p>
    <w:p w:rsidR="00E36147" w:rsidRPr="00E36147" w:rsidRDefault="00E36147">
      <w:pPr>
        <w:spacing w:line="360" w:lineRule="auto"/>
        <w:ind w:right="-523" w:firstLine="540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>“LOGO”</w:t>
      </w:r>
    </w:p>
    <w:p w:rsidR="00000000" w:rsidRDefault="00517734">
      <w:pPr>
        <w:ind w:right="-523"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000000" w:rsidRDefault="00517734">
      <w:pPr>
        <w:ind w:right="-523"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000000" w:rsidRDefault="00517734">
      <w:pPr>
        <w:ind w:right="-523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517734">
      <w:pPr>
        <w:ind w:right="-523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517734">
      <w:pPr>
        <w:ind w:right="-523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517734">
      <w:pPr>
        <w:ind w:right="-523" w:firstLine="540"/>
        <w:jc w:val="center"/>
        <w:rPr>
          <w:b/>
          <w:sz w:val="24"/>
          <w:szCs w:val="24"/>
        </w:rPr>
      </w:pPr>
    </w:p>
    <w:p w:rsidR="00000000" w:rsidRDefault="00517734">
      <w:pPr>
        <w:ind w:right="-523" w:firstLine="540"/>
        <w:jc w:val="center"/>
        <w:rPr>
          <w:b/>
          <w:sz w:val="24"/>
          <w:szCs w:val="24"/>
        </w:rPr>
      </w:pPr>
    </w:p>
    <w:p w:rsidR="00000000" w:rsidRDefault="00517734">
      <w:pPr>
        <w:ind w:right="-523" w:firstLine="540"/>
        <w:jc w:val="center"/>
        <w:rPr>
          <w:b/>
          <w:sz w:val="24"/>
          <w:szCs w:val="24"/>
        </w:rPr>
      </w:pPr>
    </w:p>
    <w:p w:rsidR="00000000" w:rsidRDefault="00517734">
      <w:pPr>
        <w:ind w:right="-523" w:firstLine="540"/>
        <w:jc w:val="center"/>
        <w:rPr>
          <w:sz w:val="24"/>
          <w:szCs w:val="24"/>
        </w:rPr>
      </w:pPr>
    </w:p>
    <w:p w:rsidR="00000000" w:rsidRDefault="00517734">
      <w:pPr>
        <w:rPr>
          <w:b/>
          <w:sz w:val="24"/>
          <w:szCs w:val="24"/>
        </w:rPr>
      </w:pPr>
    </w:p>
    <w:p w:rsidR="00000000" w:rsidRDefault="00517734">
      <w:pPr>
        <w:shd w:val="clear" w:color="auto" w:fill="FFFFFF"/>
        <w:spacing w:line="360" w:lineRule="auto"/>
        <w:ind w:left="6372" w:right="3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Совете коллежа</w:t>
      </w:r>
    </w:p>
    <w:p w:rsidR="00000000" w:rsidRDefault="00517734">
      <w:pPr>
        <w:shd w:val="clear" w:color="auto" w:fill="FFFFFF"/>
        <w:spacing w:line="360" w:lineRule="auto"/>
        <w:ind w:left="6372" w:right="3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________________2012 года</w:t>
      </w:r>
    </w:p>
    <w:p w:rsidR="00000000" w:rsidRDefault="00517734">
      <w:pPr>
        <w:shd w:val="clear" w:color="auto" w:fill="FFFFFF"/>
        <w:spacing w:line="360" w:lineRule="auto"/>
        <w:ind w:left="6372" w:right="38" w:firstLine="0"/>
        <w:rPr>
          <w:rFonts w:ascii="Times New Roman" w:hAnsi="Times New Roman"/>
          <w:sz w:val="24"/>
          <w:szCs w:val="24"/>
        </w:rPr>
        <w:sectPr w:rsidR="00000000" w:rsidSect="00E36147">
          <w:headerReference w:type="default" r:id="rId9"/>
          <w:pgSz w:w="11906" w:h="16838"/>
          <w:pgMar w:top="851" w:right="1134" w:bottom="1364" w:left="1134" w:header="426" w:footer="1134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 № ___________</w:t>
      </w:r>
    </w:p>
    <w:p w:rsidR="00000000" w:rsidRDefault="00517734">
      <w:pPr>
        <w:pageBreakBefore/>
        <w:spacing w:line="360" w:lineRule="auto"/>
        <w:ind w:left="180" w:right="-185" w:firstLine="0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1  </w:t>
      </w:r>
      <w:r>
        <w:rPr>
          <w:rFonts w:ascii="Times New Roman" w:hAnsi="Times New Roman"/>
          <w:b/>
          <w:sz w:val="24"/>
          <w:szCs w:val="24"/>
        </w:rPr>
        <w:t xml:space="preserve">НАЗНАЧЕНИЕ И ОБЛАСТЬ ПРИМЕНЕНИЯ </w:t>
      </w:r>
    </w:p>
    <w:p w:rsidR="00000000" w:rsidRDefault="00517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функции, задачи, права и обязанности студенческого карьерного агентства государственного автономного образовательного учреждения среднего профессионального образования Башкирский архитектурно-</w:t>
      </w:r>
      <w:r>
        <w:rPr>
          <w:rFonts w:ascii="Times New Roman" w:hAnsi="Times New Roman" w:cs="Times New Roman"/>
          <w:sz w:val="24"/>
          <w:szCs w:val="24"/>
        </w:rPr>
        <w:t>строительный колледж «LOGO» (далее – «агентство»).</w:t>
      </w:r>
    </w:p>
    <w:p w:rsidR="00000000" w:rsidRDefault="00517734">
      <w:pPr>
        <w:pStyle w:val="list1"/>
        <w:spacing w:line="360" w:lineRule="auto"/>
        <w:ind w:left="100" w:right="200" w:firstLine="608"/>
        <w:jc w:val="both"/>
      </w:pPr>
      <w:r>
        <w:t>Агентство  является одной из форм самоуправления и создается колледжем в целях организации трудоустройства выпускников, занятости студентов/обучающихся – летней, временной, постоянной с гибким графиком, ор</w:t>
      </w:r>
      <w:r>
        <w:t>ганизации производственной практики с дальнейшим трудоустройством.</w:t>
      </w:r>
    </w:p>
    <w:p w:rsidR="00000000" w:rsidRDefault="00517734">
      <w:pPr>
        <w:pStyle w:val="list1"/>
        <w:spacing w:line="360" w:lineRule="auto"/>
        <w:ind w:left="100" w:right="200" w:firstLine="608"/>
        <w:jc w:val="both"/>
      </w:pPr>
      <w:r>
        <w:rPr>
          <w:b/>
        </w:rPr>
        <w:t>2  НОРМАТИВНЫЕ ССЫЛКИ</w:t>
      </w:r>
      <w:r>
        <w:t xml:space="preserve"> </w:t>
      </w:r>
    </w:p>
    <w:p w:rsidR="00000000" w:rsidRDefault="00517734">
      <w:pPr>
        <w:tabs>
          <w:tab w:val="left" w:pos="1843"/>
        </w:tabs>
        <w:spacing w:line="360" w:lineRule="auto"/>
        <w:ind w:left="-360" w:right="-18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 настоящем положении использованы ссылки на следующие нормативные документы:</w:t>
      </w:r>
    </w:p>
    <w:p w:rsidR="00E36147" w:rsidRPr="00932635" w:rsidRDefault="00E36147" w:rsidP="00E36147">
      <w:pPr>
        <w:widowControl/>
        <w:numPr>
          <w:ilvl w:val="0"/>
          <w:numId w:val="2"/>
        </w:numPr>
        <w:tabs>
          <w:tab w:val="clear" w:pos="1080"/>
          <w:tab w:val="num" w:pos="720"/>
        </w:tabs>
        <w:autoSpaceDE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32635">
        <w:rPr>
          <w:rFonts w:ascii="Times New Roman" w:hAnsi="Times New Roman" w:cs="Times New Roman"/>
          <w:sz w:val="24"/>
          <w:szCs w:val="24"/>
        </w:rPr>
        <w:t>Конвенция  ООН о правах ребенка (от 20.11.1989 рез. 44/25 Ген. Асс.</w:t>
      </w:r>
      <w:proofErr w:type="gramEnd"/>
      <w:r w:rsidRPr="00932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635">
        <w:rPr>
          <w:rFonts w:ascii="Times New Roman" w:hAnsi="Times New Roman" w:cs="Times New Roman"/>
          <w:sz w:val="24"/>
          <w:szCs w:val="24"/>
        </w:rPr>
        <w:t>ООН)</w:t>
      </w:r>
      <w:proofErr w:type="gramEnd"/>
    </w:p>
    <w:p w:rsidR="00E36147" w:rsidRPr="00932635" w:rsidRDefault="00E36147" w:rsidP="00E36147">
      <w:pPr>
        <w:widowControl/>
        <w:numPr>
          <w:ilvl w:val="0"/>
          <w:numId w:val="2"/>
        </w:numPr>
        <w:tabs>
          <w:tab w:val="clear" w:pos="1080"/>
          <w:tab w:val="num" w:pos="720"/>
          <w:tab w:val="left" w:pos="1995"/>
        </w:tabs>
        <w:autoSpaceDE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2635">
        <w:rPr>
          <w:rFonts w:ascii="Times New Roman" w:hAnsi="Times New Roman" w:cs="Times New Roman"/>
          <w:sz w:val="24"/>
          <w:szCs w:val="24"/>
        </w:rPr>
        <w:t>Закон  Российской Федерации №3266-1 «Об образовании» от 10.07.1992 (ред. 01.04.2012)</w:t>
      </w:r>
    </w:p>
    <w:p w:rsidR="00E36147" w:rsidRPr="00932635" w:rsidRDefault="00E36147" w:rsidP="00E36147">
      <w:pPr>
        <w:widowControl/>
        <w:numPr>
          <w:ilvl w:val="0"/>
          <w:numId w:val="2"/>
        </w:numPr>
        <w:tabs>
          <w:tab w:val="clear" w:pos="1080"/>
          <w:tab w:val="num" w:pos="720"/>
          <w:tab w:val="left" w:pos="1995"/>
        </w:tabs>
        <w:autoSpaceDE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2635">
        <w:rPr>
          <w:rFonts w:ascii="Times New Roman" w:hAnsi="Times New Roman" w:cs="Times New Roman"/>
          <w:sz w:val="24"/>
          <w:szCs w:val="24"/>
        </w:rPr>
        <w:t>Закон Российской Федерации №124 –ФЗ «Об основных гарантиях прав ребенка в Российской федерации» от 24.07.1998 (ред. 17.12.2009)</w:t>
      </w:r>
    </w:p>
    <w:p w:rsidR="00E36147" w:rsidRPr="00932635" w:rsidRDefault="00E36147" w:rsidP="00E36147">
      <w:pPr>
        <w:widowControl/>
        <w:numPr>
          <w:ilvl w:val="0"/>
          <w:numId w:val="2"/>
        </w:numPr>
        <w:tabs>
          <w:tab w:val="clear" w:pos="1080"/>
          <w:tab w:val="num" w:pos="720"/>
          <w:tab w:val="left" w:pos="1995"/>
        </w:tabs>
        <w:autoSpaceDE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2635">
        <w:rPr>
          <w:rFonts w:ascii="Times New Roman" w:hAnsi="Times New Roman" w:cs="Times New Roman"/>
          <w:sz w:val="24"/>
          <w:szCs w:val="24"/>
        </w:rPr>
        <w:t>Закон Российской Федерации №98-ФЗ «О государственной поддержке молодежных и детских    общественных организаций» от 28.06.1995 (ред. 01.07.2011)</w:t>
      </w:r>
    </w:p>
    <w:p w:rsidR="00E36147" w:rsidRPr="00932635" w:rsidRDefault="00E36147" w:rsidP="00E36147">
      <w:pPr>
        <w:widowControl/>
        <w:numPr>
          <w:ilvl w:val="0"/>
          <w:numId w:val="2"/>
        </w:numPr>
        <w:tabs>
          <w:tab w:val="clear" w:pos="1080"/>
          <w:tab w:val="num" w:pos="720"/>
          <w:tab w:val="left" w:pos="1995"/>
        </w:tabs>
        <w:autoSpaceDE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2635">
        <w:rPr>
          <w:rFonts w:ascii="Times New Roman" w:hAnsi="Times New Roman" w:cs="Times New Roman"/>
          <w:sz w:val="24"/>
          <w:szCs w:val="24"/>
        </w:rPr>
        <w:t xml:space="preserve">Закон Республики Башкортостан </w:t>
      </w:r>
      <w:r w:rsidRPr="0093263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2635">
        <w:rPr>
          <w:rFonts w:ascii="Times New Roman" w:hAnsi="Times New Roman" w:cs="Times New Roman"/>
          <w:sz w:val="24"/>
          <w:szCs w:val="24"/>
        </w:rPr>
        <w:t xml:space="preserve"> </w:t>
      </w:r>
      <w:r w:rsidRPr="00932635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932635">
        <w:rPr>
          <w:rFonts w:ascii="Times New Roman" w:hAnsi="Times New Roman" w:cs="Times New Roman"/>
          <w:sz w:val="24"/>
          <w:szCs w:val="24"/>
        </w:rPr>
        <w:t xml:space="preserve"> 13/32 «Об образовании» от 29.10.1992 (ред. 28.02.2008)</w:t>
      </w:r>
    </w:p>
    <w:p w:rsidR="00E36147" w:rsidRPr="00932635" w:rsidRDefault="00E36147" w:rsidP="00E36147">
      <w:pPr>
        <w:widowControl/>
        <w:numPr>
          <w:ilvl w:val="0"/>
          <w:numId w:val="2"/>
        </w:numPr>
        <w:tabs>
          <w:tab w:val="clear" w:pos="1080"/>
          <w:tab w:val="num" w:pos="720"/>
        </w:tabs>
        <w:autoSpaceDE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2635">
        <w:rPr>
          <w:rFonts w:ascii="Times New Roman" w:hAnsi="Times New Roman" w:cs="Times New Roman"/>
          <w:sz w:val="24"/>
          <w:szCs w:val="24"/>
        </w:rPr>
        <w:t>Постановление Правительства РФ от 18.07.08 №543  «Об утверждении типового положения об образовательном учреждении СПО/ССУЗ»</w:t>
      </w:r>
    </w:p>
    <w:p w:rsidR="00E36147" w:rsidRPr="00932635" w:rsidRDefault="00E36147" w:rsidP="00E36147">
      <w:pPr>
        <w:widowControl/>
        <w:numPr>
          <w:ilvl w:val="0"/>
          <w:numId w:val="2"/>
        </w:numPr>
        <w:tabs>
          <w:tab w:val="clear" w:pos="1080"/>
          <w:tab w:val="num" w:pos="720"/>
        </w:tabs>
        <w:autoSpaceDE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2635">
        <w:rPr>
          <w:rFonts w:ascii="Times New Roman" w:hAnsi="Times New Roman" w:cs="Times New Roman"/>
          <w:sz w:val="24"/>
          <w:szCs w:val="24"/>
        </w:rPr>
        <w:t>Постановление Правительства РФ от 14.07.08 №521  «Об утверждении типового положения об образовательном учреждении НПО»</w:t>
      </w:r>
    </w:p>
    <w:p w:rsidR="00000000" w:rsidRDefault="00517734">
      <w:pPr>
        <w:rPr>
          <w:rFonts w:ascii="Times New Roman" w:hAnsi="Times New Roman"/>
          <w:sz w:val="24"/>
          <w:szCs w:val="24"/>
        </w:rPr>
      </w:pPr>
    </w:p>
    <w:p w:rsidR="00000000" w:rsidRDefault="00517734">
      <w:pPr>
        <w:tabs>
          <w:tab w:val="left" w:pos="1995"/>
        </w:tabs>
        <w:spacing w:line="360" w:lineRule="auto"/>
        <w:ind w:left="-360" w:right="-185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3 ОБЩАЯ ЧАСТЬ   </w:t>
      </w:r>
    </w:p>
    <w:p w:rsidR="00000000" w:rsidRDefault="00517734">
      <w:pPr>
        <w:tabs>
          <w:tab w:val="left" w:pos="32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sub_4010103"/>
      <w:r>
        <w:rPr>
          <w:rFonts w:ascii="Times New Roman" w:hAnsi="Times New Roman"/>
          <w:sz w:val="24"/>
          <w:szCs w:val="24"/>
        </w:rPr>
        <w:t xml:space="preserve"> Агентство </w:t>
      </w:r>
      <w:r>
        <w:rPr>
          <w:rFonts w:ascii="Times New Roman" w:hAnsi="Times New Roman" w:cs="Times New Roman"/>
          <w:sz w:val="24"/>
          <w:szCs w:val="24"/>
        </w:rPr>
        <w:t>создается как пос</w:t>
      </w:r>
      <w:r>
        <w:rPr>
          <w:rFonts w:ascii="Times New Roman" w:hAnsi="Times New Roman" w:cs="Times New Roman"/>
          <w:sz w:val="24"/>
          <w:szCs w:val="24"/>
        </w:rPr>
        <w:t xml:space="preserve">тоянно действующий представительный и  координирующий орган студентов/обучающихся и действует на основании </w:t>
      </w:r>
      <w:r>
        <w:rPr>
          <w:rFonts w:ascii="Times New Roman" w:hAnsi="Times New Roman"/>
          <w:sz w:val="24"/>
          <w:szCs w:val="24"/>
        </w:rPr>
        <w:t xml:space="preserve">Устава и </w:t>
      </w:r>
      <w:r>
        <w:rPr>
          <w:rFonts w:ascii="Times New Roman" w:hAnsi="Times New Roman" w:cs="Times New Roman"/>
          <w:sz w:val="24"/>
          <w:szCs w:val="24"/>
        </w:rPr>
        <w:t>данного Положения.</w:t>
      </w:r>
    </w:p>
    <w:p w:rsidR="00000000" w:rsidRDefault="00517734">
      <w:pPr>
        <w:widowControl/>
        <w:tabs>
          <w:tab w:val="left" w:pos="1995"/>
        </w:tabs>
        <w:autoSpaceDE/>
        <w:spacing w:line="360" w:lineRule="auto"/>
        <w:ind w:right="-1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3.1.1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Сокращенное официальное название Студенческого карьерного агентства – Карьерное агентство </w:t>
      </w:r>
      <w:r>
        <w:rPr>
          <w:rFonts w:ascii="Times New Roman" w:hAnsi="Times New Roman" w:cs="Times New Roman"/>
          <w:b/>
          <w:sz w:val="24"/>
          <w:szCs w:val="24"/>
        </w:rPr>
        <w:t>«LOGO».</w:t>
      </w:r>
    </w:p>
    <w:p w:rsidR="00000000" w:rsidRDefault="00517734">
      <w:pPr>
        <w:widowControl/>
        <w:tabs>
          <w:tab w:val="left" w:pos="1995"/>
        </w:tabs>
        <w:autoSpaceDE/>
        <w:spacing w:line="360" w:lineRule="auto"/>
        <w:ind w:right="-18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        </w:t>
      </w:r>
      <w:bookmarkStart w:id="1" w:name="sub_4010201"/>
      <w:bookmarkEnd w:id="0"/>
      <w:r>
        <w:rPr>
          <w:rFonts w:ascii="Times New Roman" w:hAnsi="Times New Roman"/>
          <w:b/>
          <w:sz w:val="24"/>
          <w:szCs w:val="24"/>
        </w:rPr>
        <w:t>Цели и</w:t>
      </w:r>
      <w:r>
        <w:rPr>
          <w:rFonts w:ascii="Times New Roman" w:hAnsi="Times New Roman"/>
          <w:b/>
          <w:sz w:val="24"/>
          <w:szCs w:val="24"/>
        </w:rPr>
        <w:t xml:space="preserve"> задачи агентства</w:t>
      </w:r>
    </w:p>
    <w:p w:rsidR="00000000" w:rsidRDefault="00517734">
      <w:pPr>
        <w:widowControl/>
        <w:tabs>
          <w:tab w:val="left" w:pos="1995"/>
        </w:tabs>
        <w:autoSpaceDE/>
        <w:spacing w:line="360" w:lineRule="auto"/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Целями агентства являются:</w:t>
      </w:r>
    </w:p>
    <w:p w:rsidR="00000000" w:rsidRDefault="00517734">
      <w:pPr>
        <w:numPr>
          <w:ilvl w:val="0"/>
          <w:numId w:val="7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помощи в трудоустройстве и построении будущей карьеры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студентам</w:t>
      </w:r>
      <w:proofErr w:type="gramEnd"/>
      <w:r>
        <w:rPr>
          <w:rFonts w:ascii="Times New Roman" w:hAnsi="Times New Roman" w:cs="Times New Roman"/>
          <w:sz w:val="24"/>
          <w:szCs w:val="24"/>
        </w:rPr>
        <w:t>/обучающимся и выпускникам колледжа;</w:t>
      </w:r>
    </w:p>
    <w:p w:rsidR="00000000" w:rsidRDefault="00517734">
      <w:pPr>
        <w:numPr>
          <w:ilvl w:val="0"/>
          <w:numId w:val="7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студентов/обучающихся и выпускников колледжа на рынке труда;</w:t>
      </w:r>
    </w:p>
    <w:bookmarkEnd w:id="1"/>
    <w:p w:rsidR="00000000" w:rsidRDefault="00517734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</w:t>
      </w:r>
      <w:r>
        <w:rPr>
          <w:rFonts w:ascii="Times New Roman" w:hAnsi="Times New Roman" w:cs="Times New Roman"/>
          <w:sz w:val="24"/>
          <w:szCs w:val="24"/>
        </w:rPr>
        <w:t>/обу</w:t>
      </w:r>
      <w:r>
        <w:rPr>
          <w:rFonts w:ascii="Times New Roman" w:hAnsi="Times New Roman" w:cs="Times New Roman"/>
          <w:sz w:val="24"/>
          <w:szCs w:val="24"/>
        </w:rPr>
        <w:t>чающихся</w:t>
      </w:r>
      <w:r>
        <w:rPr>
          <w:rFonts w:ascii="Times New Roman" w:hAnsi="Times New Roman"/>
          <w:sz w:val="24"/>
          <w:szCs w:val="24"/>
        </w:rPr>
        <w:t xml:space="preserve"> активной гражданской позиции, способности к творческой деятельности в условиях учебно-воспитательного процесса;</w:t>
      </w:r>
    </w:p>
    <w:p w:rsidR="00000000" w:rsidRDefault="00517734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поддержки талантливой молодежи;</w:t>
      </w:r>
    </w:p>
    <w:p w:rsidR="00000000" w:rsidRDefault="00517734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</w:t>
      </w:r>
      <w:r>
        <w:rPr>
          <w:rFonts w:ascii="Times New Roman" w:hAnsi="Times New Roman" w:cs="Times New Roman"/>
          <w:sz w:val="24"/>
          <w:szCs w:val="24"/>
        </w:rPr>
        <w:t>/обучающихся</w:t>
      </w:r>
      <w:r>
        <w:rPr>
          <w:rFonts w:ascii="Times New Roman" w:hAnsi="Times New Roman"/>
          <w:sz w:val="24"/>
          <w:szCs w:val="24"/>
        </w:rPr>
        <w:t xml:space="preserve"> заинтересованности в совершенствовании культурного, научн</w:t>
      </w:r>
      <w:r>
        <w:rPr>
          <w:rFonts w:ascii="Times New Roman" w:hAnsi="Times New Roman"/>
          <w:sz w:val="24"/>
          <w:szCs w:val="24"/>
        </w:rPr>
        <w:t>ого, экономического и производственного потенциала Республики Башкортостан.</w:t>
      </w:r>
    </w:p>
    <w:p w:rsidR="00000000" w:rsidRDefault="00517734">
      <w:pPr>
        <w:spacing w:line="360" w:lineRule="auto"/>
        <w:ind w:firstLine="0"/>
      </w:pPr>
    </w:p>
    <w:p w:rsidR="00000000" w:rsidRDefault="00517734">
      <w:pPr>
        <w:tabs>
          <w:tab w:val="left" w:pos="1440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2" w:name="sub_4010202"/>
      <w:r>
        <w:rPr>
          <w:rFonts w:ascii="Times New Roman" w:hAnsi="Times New Roman"/>
          <w:sz w:val="24"/>
          <w:szCs w:val="24"/>
        </w:rPr>
        <w:t>Основными задачами агентства являются:</w:t>
      </w:r>
    </w:p>
    <w:p w:rsidR="00000000" w:rsidRDefault="00517734">
      <w:pPr>
        <w:pStyle w:val="ad"/>
        <w:numPr>
          <w:ilvl w:val="0"/>
          <w:numId w:val="10"/>
        </w:numPr>
        <w:spacing w:after="0" w:line="360" w:lineRule="auto"/>
        <w:ind w:left="0" w:firstLine="720"/>
        <w:jc w:val="both"/>
      </w:pPr>
      <w:bookmarkStart w:id="3" w:name="sub_401003"/>
      <w:bookmarkEnd w:id="2"/>
      <w:r>
        <w:t>создание оптимальных условий для реализации трудового и творческого потенциала студентов</w:t>
      </w:r>
      <w:r>
        <w:t>/обучающихся</w:t>
      </w:r>
      <w:r>
        <w:t xml:space="preserve"> колледжа, приобщение их к труду для пол</w:t>
      </w:r>
      <w:r>
        <w:t>учения профессиональных навыков, адаптации на рынке труда, оказание содействия трудоустройству.</w:t>
      </w:r>
    </w:p>
    <w:p w:rsidR="00000000" w:rsidRDefault="00517734">
      <w:pPr>
        <w:pStyle w:val="ad"/>
        <w:numPr>
          <w:ilvl w:val="0"/>
          <w:numId w:val="10"/>
        </w:numPr>
        <w:spacing w:before="0" w:after="0" w:line="360" w:lineRule="auto"/>
        <w:ind w:left="0" w:firstLine="720"/>
        <w:jc w:val="both"/>
      </w:pPr>
      <w:r>
        <w:t>изучение потребностей студентов</w:t>
      </w:r>
      <w:r>
        <w:t>/обучающихся</w:t>
      </w:r>
      <w:r>
        <w:t xml:space="preserve"> и возможностей работодателей в предоставлении вакансий.</w:t>
      </w:r>
    </w:p>
    <w:p w:rsidR="00000000" w:rsidRDefault="00517734">
      <w:pPr>
        <w:pStyle w:val="ad"/>
        <w:numPr>
          <w:ilvl w:val="0"/>
          <w:numId w:val="10"/>
        </w:numPr>
        <w:spacing w:before="0" w:after="0" w:line="360" w:lineRule="auto"/>
        <w:ind w:left="0" w:firstLine="720"/>
        <w:jc w:val="both"/>
      </w:pPr>
      <w:r>
        <w:t>организация работы студенческого строительного отряда.</w:t>
      </w:r>
    </w:p>
    <w:p w:rsidR="00000000" w:rsidRDefault="00517734">
      <w:pPr>
        <w:pStyle w:val="ad"/>
        <w:numPr>
          <w:ilvl w:val="0"/>
          <w:numId w:val="10"/>
        </w:numPr>
        <w:spacing w:before="0" w:after="0" w:line="360" w:lineRule="auto"/>
        <w:ind w:left="0" w:firstLine="720"/>
        <w:jc w:val="both"/>
      </w:pPr>
      <w:r>
        <w:t>форми</w:t>
      </w:r>
      <w:r>
        <w:t>рование банка данных вакансий и сотрудничество с предприятиями  города и республики.</w:t>
      </w:r>
    </w:p>
    <w:p w:rsidR="00000000" w:rsidRDefault="00517734">
      <w:pPr>
        <w:pStyle w:val="ad"/>
        <w:numPr>
          <w:ilvl w:val="0"/>
          <w:numId w:val="10"/>
        </w:numPr>
        <w:spacing w:before="0" w:after="0" w:line="360" w:lineRule="auto"/>
        <w:ind w:left="0" w:firstLine="720"/>
        <w:jc w:val="both"/>
      </w:pPr>
      <w:r>
        <w:t>создание системы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профессионального информирования, консультирования и психологической поддержки</w:t>
      </w:r>
      <w:r>
        <w:t xml:space="preserve"> </w:t>
      </w:r>
      <w:proofErr w:type="gramStart"/>
      <w:r>
        <w:t>студентов</w:t>
      </w:r>
      <w:proofErr w:type="gramEnd"/>
      <w:r>
        <w:t>/обучающихся</w:t>
      </w:r>
      <w:r>
        <w:t xml:space="preserve"> и выпускников на рынке труда.</w:t>
      </w:r>
    </w:p>
    <w:p w:rsidR="00000000" w:rsidRDefault="00517734">
      <w:pPr>
        <w:pStyle w:val="ad"/>
        <w:numPr>
          <w:ilvl w:val="0"/>
          <w:numId w:val="10"/>
        </w:numPr>
        <w:spacing w:before="0" w:after="0" w:line="360" w:lineRule="auto"/>
        <w:ind w:left="0" w:firstLine="720"/>
        <w:jc w:val="both"/>
      </w:pPr>
      <w:r>
        <w:t>повышение уровня учебно</w:t>
      </w:r>
      <w:r>
        <w:t>й мотивации студентов</w:t>
      </w:r>
      <w:r>
        <w:t>/обучающихся</w:t>
      </w:r>
      <w:r>
        <w:t xml:space="preserve"> колледжа.</w:t>
      </w:r>
    </w:p>
    <w:p w:rsidR="00000000" w:rsidRDefault="00517734">
      <w:pPr>
        <w:pStyle w:val="ad"/>
        <w:numPr>
          <w:ilvl w:val="0"/>
          <w:numId w:val="10"/>
        </w:numPr>
        <w:spacing w:before="0" w:line="360" w:lineRule="auto"/>
        <w:ind w:left="0" w:firstLine="720"/>
        <w:jc w:val="both"/>
      </w:pPr>
      <w:r>
        <w:t>поддержание положительного имиджа колледжа.</w:t>
      </w:r>
    </w:p>
    <w:p w:rsidR="00000000" w:rsidRDefault="00517734">
      <w:pPr>
        <w:pStyle w:val="1"/>
        <w:tabs>
          <w:tab w:val="left" w:pos="1440"/>
        </w:tabs>
        <w:spacing w:line="360" w:lineRule="auto"/>
        <w:ind w:left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>
        <w:rPr>
          <w:rFonts w:ascii="Times New Roman" w:hAnsi="Times New Roman"/>
          <w:color w:val="auto"/>
          <w:sz w:val="24"/>
          <w:szCs w:val="24"/>
        </w:rPr>
        <w:t>3.3    Организация деятельности агентства</w:t>
      </w:r>
    </w:p>
    <w:p w:rsidR="00000000" w:rsidRDefault="00517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sub_4010301"/>
      <w:bookmarkEnd w:id="3"/>
      <w:r>
        <w:rPr>
          <w:rFonts w:ascii="Times New Roman" w:hAnsi="Times New Roman"/>
          <w:b/>
          <w:sz w:val="24"/>
          <w:szCs w:val="24"/>
        </w:rPr>
        <w:t>3.3.1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Агентство создается, реорганизуется и ликвидируется приказом директора колледжа на основании решения Студенческого с</w:t>
      </w:r>
      <w:r>
        <w:rPr>
          <w:rFonts w:ascii="Times New Roman" w:hAnsi="Times New Roman" w:cs="Times New Roman"/>
          <w:sz w:val="24"/>
          <w:szCs w:val="24"/>
        </w:rPr>
        <w:t>овета и Совета колледжа.</w:t>
      </w:r>
    </w:p>
    <w:p w:rsidR="00000000" w:rsidRDefault="00517734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5" w:name="sub_4010302"/>
      <w:bookmarkEnd w:id="4"/>
      <w:r>
        <w:rPr>
          <w:rFonts w:ascii="Times New Roman" w:hAnsi="Times New Roman"/>
          <w:b/>
          <w:sz w:val="24"/>
          <w:szCs w:val="24"/>
        </w:rPr>
        <w:t>3.3.2</w:t>
      </w:r>
      <w:r>
        <w:rPr>
          <w:rFonts w:ascii="Times New Roman" w:hAnsi="Times New Roman"/>
          <w:sz w:val="24"/>
          <w:szCs w:val="24"/>
        </w:rPr>
        <w:t xml:space="preserve"> Отношения между администрацией колледжа и агентством определяются  данным Положением. </w:t>
      </w:r>
      <w:bookmarkStart w:id="6" w:name="sub_4010303"/>
      <w:bookmarkEnd w:id="5"/>
    </w:p>
    <w:p w:rsidR="00000000" w:rsidRPr="00F25C8C" w:rsidRDefault="00517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C8C">
        <w:rPr>
          <w:rFonts w:ascii="Times New Roman" w:hAnsi="Times New Roman" w:cs="Times New Roman"/>
          <w:sz w:val="24"/>
          <w:szCs w:val="24"/>
        </w:rPr>
        <w:t>Финансирование деятельности агентства может осуществляться за счет средств, направляемых на реализацию молодежной политики</w:t>
      </w:r>
      <w:r w:rsidRPr="00F25C8C">
        <w:rPr>
          <w:rFonts w:ascii="Times New Roman" w:hAnsi="Times New Roman" w:cs="Times New Roman"/>
          <w:sz w:val="24"/>
          <w:szCs w:val="24"/>
        </w:rPr>
        <w:t xml:space="preserve">, </w:t>
      </w:r>
      <w:r w:rsidR="00F25C8C" w:rsidRPr="00F25C8C">
        <w:rPr>
          <w:rFonts w:ascii="Times New Roman" w:hAnsi="Times New Roman" w:cs="Times New Roman"/>
          <w:sz w:val="24"/>
          <w:szCs w:val="24"/>
        </w:rPr>
        <w:t xml:space="preserve">а также за счет средств субсидий на выполнение </w:t>
      </w:r>
      <w:proofErr w:type="spellStart"/>
      <w:r w:rsidR="00F25C8C" w:rsidRPr="00F25C8C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="00F25C8C" w:rsidRPr="00F25C8C">
        <w:rPr>
          <w:rFonts w:ascii="Times New Roman" w:hAnsi="Times New Roman" w:cs="Times New Roman"/>
          <w:sz w:val="24"/>
          <w:szCs w:val="24"/>
        </w:rPr>
        <w:t xml:space="preserve"> или за счет средств от иной, приносящей доход деятельности.</w:t>
      </w:r>
    </w:p>
    <w:p w:rsidR="00000000" w:rsidRDefault="00517734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7" w:name="sub_4010304"/>
      <w:bookmarkEnd w:id="6"/>
      <w:r>
        <w:rPr>
          <w:rFonts w:ascii="Times New Roman" w:hAnsi="Times New Roman"/>
          <w:b/>
          <w:sz w:val="24"/>
          <w:szCs w:val="24"/>
        </w:rPr>
        <w:t>3.3.4</w:t>
      </w:r>
      <w:r>
        <w:rPr>
          <w:rFonts w:ascii="Times New Roman" w:hAnsi="Times New Roman"/>
          <w:sz w:val="24"/>
          <w:szCs w:val="24"/>
        </w:rPr>
        <w:t xml:space="preserve"> </w:t>
      </w:r>
      <w:r w:rsidR="00F25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 агентства осуществляется на принципах демократии и гуманизма, открытости, альтернативности и доступности.</w:t>
      </w:r>
    </w:p>
    <w:p w:rsidR="00000000" w:rsidRDefault="00517734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8" w:name="sub_4010305"/>
      <w:bookmarkEnd w:id="7"/>
      <w:r>
        <w:rPr>
          <w:rFonts w:ascii="Times New Roman" w:hAnsi="Times New Roman"/>
          <w:b/>
          <w:sz w:val="24"/>
          <w:szCs w:val="24"/>
        </w:rPr>
        <w:t>3.3.5</w:t>
      </w:r>
      <w:r>
        <w:rPr>
          <w:rFonts w:ascii="Times New Roman" w:hAnsi="Times New Roman"/>
          <w:sz w:val="24"/>
          <w:szCs w:val="24"/>
        </w:rPr>
        <w:t xml:space="preserve"> Деятельность агентства осуществляется в соответствии с ежегодно разр</w:t>
      </w:r>
      <w:r>
        <w:rPr>
          <w:rFonts w:ascii="Times New Roman" w:hAnsi="Times New Roman"/>
          <w:sz w:val="24"/>
          <w:szCs w:val="24"/>
        </w:rPr>
        <w:t xml:space="preserve">абатываемыми планами по направлениям, утвержденными администрацией колледжа </w:t>
      </w:r>
      <w:bookmarkStart w:id="9" w:name="sub_4010306"/>
      <w:bookmarkEnd w:id="8"/>
    </w:p>
    <w:p w:rsidR="00000000" w:rsidRDefault="00517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3.3.6</w:t>
      </w:r>
      <w:r>
        <w:rPr>
          <w:rFonts w:ascii="Times New Roman" w:hAnsi="Times New Roman"/>
          <w:sz w:val="24"/>
          <w:szCs w:val="24"/>
        </w:rPr>
        <w:t xml:space="preserve"> </w:t>
      </w:r>
      <w:r w:rsidR="00F25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Колледж предоставляет агентству оперативную самостоятельность в процессе выполнения закрепленных за ним функций.</w:t>
      </w:r>
    </w:p>
    <w:p w:rsidR="00000000" w:rsidRDefault="00517734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0" w:name="sub_4010307"/>
      <w:bookmarkEnd w:id="9"/>
      <w:r>
        <w:rPr>
          <w:rFonts w:ascii="Times New Roman" w:hAnsi="Times New Roman"/>
          <w:b/>
          <w:sz w:val="24"/>
          <w:szCs w:val="24"/>
        </w:rPr>
        <w:t>3.3.7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работе агентства могут принимать участие студенты</w:t>
      </w:r>
      <w:r>
        <w:rPr>
          <w:rFonts w:ascii="Times New Roman" w:hAnsi="Times New Roman" w:cs="Times New Roman"/>
          <w:sz w:val="24"/>
          <w:szCs w:val="24"/>
        </w:rPr>
        <w:t>/об</w:t>
      </w:r>
      <w:r>
        <w:rPr>
          <w:rFonts w:ascii="Times New Roman" w:hAnsi="Times New Roman" w:cs="Times New Roman"/>
          <w:sz w:val="24"/>
          <w:szCs w:val="24"/>
        </w:rPr>
        <w:t>учающиеся</w:t>
      </w:r>
      <w:r>
        <w:rPr>
          <w:rFonts w:ascii="Times New Roman" w:hAnsi="Times New Roman"/>
          <w:sz w:val="24"/>
          <w:szCs w:val="24"/>
        </w:rPr>
        <w:t>,  выпускники, преподаватели, мастера ПО, сотрудники колледжа, желающие реализовать свои способности в рамках программ агентства.</w:t>
      </w:r>
    </w:p>
    <w:p w:rsidR="00000000" w:rsidRDefault="00517734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1" w:name="sub_4010308"/>
      <w:bookmarkEnd w:id="10"/>
      <w:r>
        <w:rPr>
          <w:rFonts w:ascii="Times New Roman" w:hAnsi="Times New Roman"/>
          <w:b/>
          <w:sz w:val="24"/>
          <w:szCs w:val="24"/>
        </w:rPr>
        <w:t>3.3.8</w:t>
      </w:r>
      <w:r>
        <w:rPr>
          <w:rFonts w:ascii="Times New Roman" w:hAnsi="Times New Roman"/>
          <w:sz w:val="24"/>
          <w:szCs w:val="24"/>
        </w:rPr>
        <w:t xml:space="preserve"> </w:t>
      </w:r>
      <w:r w:rsidR="00F25C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Расписание работы агентства составляется с учетом программы учебных занятий, с учетом возрастных категорий, пра</w:t>
      </w:r>
      <w:r>
        <w:rPr>
          <w:rFonts w:ascii="Times New Roman" w:hAnsi="Times New Roman"/>
          <w:sz w:val="24"/>
          <w:szCs w:val="24"/>
        </w:rPr>
        <w:t>вил внутреннего распорядка, материально-технической базы колледжа.</w:t>
      </w:r>
    </w:p>
    <w:p w:rsidR="00000000" w:rsidRDefault="00517734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2" w:name="sub_4010309"/>
      <w:bookmarkEnd w:id="11"/>
      <w:r>
        <w:rPr>
          <w:rFonts w:ascii="Times New Roman" w:hAnsi="Times New Roman"/>
          <w:b/>
          <w:sz w:val="24"/>
          <w:szCs w:val="24"/>
        </w:rPr>
        <w:t>3.3.9</w:t>
      </w:r>
      <w:r>
        <w:rPr>
          <w:rFonts w:ascii="Times New Roman" w:hAnsi="Times New Roman"/>
          <w:sz w:val="24"/>
          <w:szCs w:val="24"/>
        </w:rPr>
        <w:t xml:space="preserve">     Агентство организует работу в течение всего года.</w:t>
      </w:r>
    </w:p>
    <w:p w:rsidR="00000000" w:rsidRDefault="00517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3" w:name="sub_40103010"/>
      <w:bookmarkEnd w:id="12"/>
      <w:r>
        <w:rPr>
          <w:rFonts w:ascii="Times New Roman" w:hAnsi="Times New Roman"/>
          <w:b/>
          <w:sz w:val="24"/>
          <w:szCs w:val="24"/>
        </w:rPr>
        <w:t>3.3.10</w:t>
      </w:r>
      <w:bookmarkStart w:id="14" w:name="sub_40103012"/>
      <w:bookmarkEnd w:id="13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Агентство может иметь круглую печать, штамп и бланк со своим наименованием. </w:t>
      </w:r>
    </w:p>
    <w:p w:rsidR="00000000" w:rsidRDefault="00517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3.3.11</w:t>
      </w:r>
      <w:r>
        <w:rPr>
          <w:rFonts w:ascii="Times New Roman" w:hAnsi="Times New Roman" w:cs="Times New Roman"/>
          <w:sz w:val="24"/>
          <w:szCs w:val="24"/>
        </w:rPr>
        <w:t xml:space="preserve">    Агентство устанавливает отношения с</w:t>
      </w:r>
      <w:r>
        <w:rPr>
          <w:rFonts w:ascii="Times New Roman" w:hAnsi="Times New Roman" w:cs="Times New Roman"/>
          <w:sz w:val="24"/>
          <w:szCs w:val="24"/>
        </w:rPr>
        <w:t xml:space="preserve"> юридическими и физическими лицами, органами государственной власти и местного самоуправления во всех сферах своей деятельности, совершает действия, направленные на осуществление образовательной и иной деятельности от имени колледжа на основании договоров</w:t>
      </w:r>
    </w:p>
    <w:p w:rsidR="00000000" w:rsidRDefault="00517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3.3.12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5" w:name="sub_40103013"/>
      <w:bookmarkEnd w:id="14"/>
      <w:r>
        <w:rPr>
          <w:rFonts w:ascii="Times New Roman" w:hAnsi="Times New Roman" w:cs="Times New Roman"/>
          <w:sz w:val="24"/>
          <w:szCs w:val="24"/>
        </w:rPr>
        <w:t>Агентство пользуется всеми правами и льготами, предоставляемыми колледжем законодательством и иными нормативными актами Российской Федерации, а также другими документами, регламентирующими статус колледжа.</w:t>
      </w:r>
    </w:p>
    <w:p w:rsidR="00000000" w:rsidRDefault="00517734">
      <w:pPr>
        <w:pStyle w:val="1"/>
        <w:spacing w:line="360" w:lineRule="auto"/>
        <w:ind w:left="5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6" w:name="sub_401004"/>
      <w:bookmarkEnd w:id="15"/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color w:val="auto"/>
          <w:sz w:val="24"/>
          <w:szCs w:val="24"/>
        </w:rPr>
        <w:t>3.4 Управление агентством</w:t>
      </w:r>
    </w:p>
    <w:p w:rsidR="00000000" w:rsidRDefault="00517734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7" w:name="sub_4010401"/>
      <w:bookmarkEnd w:id="16"/>
      <w:r>
        <w:rPr>
          <w:rFonts w:ascii="Times New Roman" w:hAnsi="Times New Roman"/>
          <w:b/>
          <w:sz w:val="24"/>
          <w:szCs w:val="24"/>
        </w:rPr>
        <w:t>3.4.1</w:t>
      </w:r>
      <w:r>
        <w:rPr>
          <w:rFonts w:ascii="Times New Roman" w:hAnsi="Times New Roman"/>
          <w:sz w:val="24"/>
          <w:szCs w:val="24"/>
        </w:rPr>
        <w:t xml:space="preserve"> Управлен</w:t>
      </w:r>
      <w:r>
        <w:rPr>
          <w:rFonts w:ascii="Times New Roman" w:hAnsi="Times New Roman"/>
          <w:sz w:val="24"/>
          <w:szCs w:val="24"/>
        </w:rPr>
        <w:t>ие агентством осуществляется в соответствии с законодательством Российской Федерации, Республики Башкортостан и строится на принципах самоуправления.</w:t>
      </w:r>
    </w:p>
    <w:p w:rsidR="00000000" w:rsidRDefault="00517734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8" w:name="sub_4010402"/>
      <w:bookmarkEnd w:id="17"/>
      <w:r>
        <w:rPr>
          <w:rFonts w:ascii="Times New Roman" w:hAnsi="Times New Roman"/>
          <w:b/>
          <w:sz w:val="24"/>
          <w:szCs w:val="24"/>
        </w:rPr>
        <w:t>3.4.2</w:t>
      </w:r>
      <w:r>
        <w:rPr>
          <w:rFonts w:ascii="Times New Roman" w:hAnsi="Times New Roman"/>
          <w:sz w:val="24"/>
          <w:szCs w:val="24"/>
        </w:rPr>
        <w:t xml:space="preserve"> Формами управления агентства являются общие собрания работников агентства, студентов</w:t>
      </w:r>
      <w:r>
        <w:rPr>
          <w:rFonts w:ascii="Times New Roman" w:hAnsi="Times New Roman" w:cs="Times New Roman"/>
          <w:sz w:val="24"/>
          <w:szCs w:val="24"/>
        </w:rPr>
        <w:t>/обучающихся</w:t>
      </w:r>
      <w:r>
        <w:rPr>
          <w:rFonts w:ascii="Times New Roman" w:hAnsi="Times New Roman"/>
          <w:sz w:val="24"/>
          <w:szCs w:val="24"/>
        </w:rPr>
        <w:t xml:space="preserve"> и п</w:t>
      </w:r>
      <w:r>
        <w:rPr>
          <w:rFonts w:ascii="Times New Roman" w:hAnsi="Times New Roman"/>
          <w:sz w:val="24"/>
          <w:szCs w:val="24"/>
        </w:rPr>
        <w:t>реподавателей/мастеров ПО, рабочие совещания оргкомитета. Агентство, как элемент самоуправления, вправе вносить предложения и участвовать в разработке основных направлений деятельности колледжа, его программ.</w:t>
      </w:r>
    </w:p>
    <w:p w:rsidR="00000000" w:rsidRDefault="00517734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9" w:name="sub_4010403"/>
      <w:bookmarkEnd w:id="18"/>
      <w:r>
        <w:rPr>
          <w:rFonts w:ascii="Times New Roman" w:hAnsi="Times New Roman"/>
          <w:b/>
          <w:sz w:val="24"/>
          <w:szCs w:val="24"/>
        </w:rPr>
        <w:t>3.4.3</w:t>
      </w:r>
      <w:r>
        <w:rPr>
          <w:rFonts w:ascii="Times New Roman" w:hAnsi="Times New Roman"/>
          <w:sz w:val="24"/>
          <w:szCs w:val="24"/>
        </w:rPr>
        <w:t xml:space="preserve"> Непосредственное управление агентством ос</w:t>
      </w:r>
      <w:r>
        <w:rPr>
          <w:rFonts w:ascii="Times New Roman" w:hAnsi="Times New Roman"/>
          <w:sz w:val="24"/>
          <w:szCs w:val="24"/>
        </w:rPr>
        <w:t>уществляет заместитель директора колледжа по учебно-воспитательной работе, который совместно с оргкомитетом:</w:t>
      </w:r>
    </w:p>
    <w:bookmarkEnd w:id="19"/>
    <w:p w:rsidR="00000000" w:rsidRDefault="00517734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планирует, организует и контролирует процесс, отвечает за качество и эффективность работы агентства;</w:t>
      </w:r>
    </w:p>
    <w:p w:rsidR="00000000" w:rsidRDefault="00517734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необходимые условия для функциони</w:t>
      </w:r>
      <w:r>
        <w:rPr>
          <w:rFonts w:ascii="Times New Roman" w:hAnsi="Times New Roman"/>
          <w:sz w:val="24"/>
          <w:szCs w:val="24"/>
        </w:rPr>
        <w:t>рования агентства;</w:t>
      </w:r>
    </w:p>
    <w:p w:rsidR="00000000" w:rsidRDefault="00517734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рациональное использование имущества и финансовых средств агентства;</w:t>
      </w:r>
    </w:p>
    <w:p w:rsidR="00000000" w:rsidRDefault="0051773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3.4.4</w:t>
      </w:r>
      <w:r>
        <w:rPr>
          <w:rFonts w:ascii="Times New Roman" w:hAnsi="Times New Roman"/>
          <w:sz w:val="24"/>
          <w:szCs w:val="24"/>
        </w:rPr>
        <w:t xml:space="preserve"> Руководство по направлениям работы клуба осуществляют педагоги в соответствии со структурой агентства (см. Приложение).</w:t>
      </w:r>
    </w:p>
    <w:p w:rsidR="00000000" w:rsidRDefault="00E36147" w:rsidP="00E36147">
      <w:pPr>
        <w:tabs>
          <w:tab w:val="left" w:pos="144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bookmarkStart w:id="20" w:name="sub_4010406"/>
      <w:r w:rsidRPr="00E36147">
        <w:rPr>
          <w:rFonts w:ascii="Times New Roman" w:hAnsi="Times New Roman"/>
          <w:sz w:val="24"/>
          <w:szCs w:val="24"/>
        </w:rPr>
        <w:t xml:space="preserve">          </w:t>
      </w:r>
      <w:r w:rsidR="00517734">
        <w:rPr>
          <w:rFonts w:ascii="Times New Roman" w:hAnsi="Times New Roman"/>
          <w:sz w:val="24"/>
          <w:szCs w:val="24"/>
        </w:rPr>
        <w:t>Заместитель директора колледж</w:t>
      </w:r>
      <w:r w:rsidR="00517734">
        <w:rPr>
          <w:rFonts w:ascii="Times New Roman" w:hAnsi="Times New Roman"/>
          <w:sz w:val="24"/>
          <w:szCs w:val="24"/>
        </w:rPr>
        <w:t>а по учебно-воспитательной работе несет ответственность за работу клуба перед администрацией колледжа в соответствии с законодательством.</w:t>
      </w:r>
    </w:p>
    <w:p w:rsidR="00000000" w:rsidRDefault="00517734">
      <w:pPr>
        <w:spacing w:line="360" w:lineRule="auto"/>
        <w:ind w:left="90" w:firstLine="645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3.4.6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ля обеспечения деятельности агентства администрация колледжа предоставляет в безвозмездное пользование помещени</w:t>
      </w:r>
      <w:r>
        <w:rPr>
          <w:rFonts w:ascii="Times New Roman" w:hAnsi="Times New Roman"/>
          <w:sz w:val="24"/>
          <w:szCs w:val="24"/>
        </w:rPr>
        <w:t>я (кабинеты, актовый зал, спортзалы), средства связи,  оргтехнику и другие необходимые материалы, средства и оборудование</w:t>
      </w:r>
      <w:r>
        <w:rPr>
          <w:sz w:val="24"/>
          <w:szCs w:val="24"/>
        </w:rPr>
        <w:t>.</w:t>
      </w:r>
    </w:p>
    <w:p w:rsidR="00000000" w:rsidRDefault="00517734">
      <w:pPr>
        <w:pStyle w:val="ad"/>
        <w:ind w:left="540"/>
        <w:rPr>
          <w:b/>
          <w:color w:val="000000"/>
        </w:rPr>
      </w:pPr>
      <w:r>
        <w:rPr>
          <w:b/>
        </w:rPr>
        <w:t xml:space="preserve">   </w:t>
      </w:r>
      <w:r>
        <w:rPr>
          <w:b/>
        </w:rPr>
        <w:t xml:space="preserve">3.5 </w:t>
      </w:r>
      <w:r>
        <w:rPr>
          <w:b/>
        </w:rPr>
        <w:tab/>
      </w:r>
      <w:r>
        <w:rPr>
          <w:b/>
          <w:color w:val="000000"/>
        </w:rPr>
        <w:t>Направления работы агентства</w:t>
      </w:r>
    </w:p>
    <w:p w:rsidR="00000000" w:rsidRDefault="00517734" w:rsidP="00E36147">
      <w:pPr>
        <w:pStyle w:val="ad"/>
        <w:numPr>
          <w:ilvl w:val="3"/>
          <w:numId w:val="2"/>
        </w:numPr>
        <w:tabs>
          <w:tab w:val="clear" w:pos="3240"/>
          <w:tab w:val="left" w:pos="1134"/>
        </w:tabs>
        <w:spacing w:after="0" w:line="360" w:lineRule="auto"/>
        <w:ind w:left="690" w:firstLine="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работа с клиентами (работодателями и соискателями);</w:t>
      </w:r>
    </w:p>
    <w:p w:rsidR="00000000" w:rsidRDefault="00517734" w:rsidP="00E36147">
      <w:pPr>
        <w:pStyle w:val="ad"/>
        <w:numPr>
          <w:ilvl w:val="3"/>
          <w:numId w:val="2"/>
        </w:numPr>
        <w:tabs>
          <w:tab w:val="clear" w:pos="3240"/>
          <w:tab w:val="left" w:pos="1134"/>
        </w:tabs>
        <w:spacing w:before="0" w:after="0" w:line="360" w:lineRule="auto"/>
        <w:ind w:left="690" w:firstLine="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информационно-аналитическая работа;</w:t>
      </w:r>
    </w:p>
    <w:p w:rsidR="00000000" w:rsidRDefault="00517734" w:rsidP="00E36147">
      <w:pPr>
        <w:pStyle w:val="ad"/>
        <w:numPr>
          <w:ilvl w:val="3"/>
          <w:numId w:val="2"/>
        </w:numPr>
        <w:tabs>
          <w:tab w:val="clear" w:pos="3240"/>
          <w:tab w:val="left" w:pos="1134"/>
        </w:tabs>
        <w:spacing w:before="0" w:after="0" w:line="360" w:lineRule="auto"/>
        <w:ind w:left="690" w:firstLine="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формиров</w:t>
      </w:r>
      <w:r>
        <w:rPr>
          <w:color w:val="000000"/>
          <w:sz w:val="22"/>
          <w:szCs w:val="22"/>
        </w:rPr>
        <w:t>ание базы данных работодателей и соискателей;</w:t>
      </w:r>
    </w:p>
    <w:p w:rsidR="00000000" w:rsidRDefault="00517734" w:rsidP="00E36147">
      <w:pPr>
        <w:pStyle w:val="ad"/>
        <w:numPr>
          <w:ilvl w:val="3"/>
          <w:numId w:val="2"/>
        </w:numPr>
        <w:tabs>
          <w:tab w:val="clear" w:pos="3240"/>
          <w:tab w:val="left" w:pos="1134"/>
        </w:tabs>
        <w:spacing w:before="0" w:after="0" w:line="360" w:lineRule="auto"/>
        <w:ind w:left="690" w:firstLine="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 экспертизы компетенций студента/обучающегося или выпускника;  </w:t>
      </w:r>
    </w:p>
    <w:p w:rsidR="00000000" w:rsidRDefault="00517734" w:rsidP="00E36147">
      <w:pPr>
        <w:pStyle w:val="ad"/>
        <w:numPr>
          <w:ilvl w:val="3"/>
          <w:numId w:val="2"/>
        </w:numPr>
        <w:tabs>
          <w:tab w:val="clear" w:pos="3240"/>
          <w:tab w:val="left" w:pos="1134"/>
        </w:tabs>
        <w:spacing w:before="0" w:after="0" w:line="360" w:lineRule="auto"/>
        <w:ind w:left="690" w:firstLine="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организация консультаций по учебным дисциплинам;</w:t>
      </w:r>
    </w:p>
    <w:p w:rsidR="00000000" w:rsidRDefault="00517734" w:rsidP="00E36147">
      <w:pPr>
        <w:widowControl/>
        <w:numPr>
          <w:ilvl w:val="0"/>
          <w:numId w:val="2"/>
        </w:numPr>
        <w:tabs>
          <w:tab w:val="left" w:pos="1134"/>
        </w:tabs>
        <w:autoSpaceDE/>
        <w:spacing w:line="360" w:lineRule="auto"/>
        <w:ind w:left="690" w:firstLine="3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организация тренингов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профессиональной идентичности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самоопределения,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самопрезентации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развития навыков делового общения;</w:t>
      </w:r>
    </w:p>
    <w:p w:rsidR="00000000" w:rsidRDefault="00517734" w:rsidP="00E36147">
      <w:pPr>
        <w:pStyle w:val="ad"/>
        <w:numPr>
          <w:ilvl w:val="3"/>
          <w:numId w:val="2"/>
        </w:numPr>
        <w:tabs>
          <w:tab w:val="clear" w:pos="3240"/>
          <w:tab w:val="left" w:pos="1134"/>
        </w:tabs>
        <w:spacing w:before="0" w:after="0" w:line="360" w:lineRule="auto"/>
        <w:ind w:left="690" w:firstLine="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 консультаций по эффективным технологиям трудоустройства; </w:t>
      </w:r>
    </w:p>
    <w:p w:rsidR="00000000" w:rsidRDefault="00517734" w:rsidP="00E36147">
      <w:pPr>
        <w:pStyle w:val="ad"/>
        <w:numPr>
          <w:ilvl w:val="3"/>
          <w:numId w:val="2"/>
        </w:numPr>
        <w:tabs>
          <w:tab w:val="clear" w:pos="3240"/>
          <w:tab w:val="left" w:pos="1134"/>
        </w:tabs>
        <w:spacing w:before="0" w:after="0" w:line="360" w:lineRule="auto"/>
        <w:ind w:left="690" w:firstLine="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тестирование (</w:t>
      </w:r>
      <w:proofErr w:type="spellStart"/>
      <w:r>
        <w:rPr>
          <w:color w:val="000000"/>
          <w:sz w:val="22"/>
          <w:szCs w:val="22"/>
        </w:rPr>
        <w:t>профориентационное</w:t>
      </w:r>
      <w:proofErr w:type="spellEnd"/>
      <w:r>
        <w:rPr>
          <w:color w:val="000000"/>
          <w:sz w:val="22"/>
          <w:szCs w:val="22"/>
        </w:rPr>
        <w:t>/психологическое/профессиональное);</w:t>
      </w:r>
    </w:p>
    <w:p w:rsidR="00000000" w:rsidRDefault="00517734" w:rsidP="00E36147">
      <w:pPr>
        <w:pStyle w:val="ad"/>
        <w:numPr>
          <w:ilvl w:val="3"/>
          <w:numId w:val="2"/>
        </w:numPr>
        <w:tabs>
          <w:tab w:val="clear" w:pos="3240"/>
          <w:tab w:val="left" w:pos="1134"/>
        </w:tabs>
        <w:spacing w:before="0" w:after="0" w:line="360" w:lineRule="auto"/>
        <w:ind w:left="690" w:firstLine="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направление на получение дополнительного образования (при необходимости);</w:t>
      </w:r>
    </w:p>
    <w:p w:rsidR="00000000" w:rsidRDefault="00517734" w:rsidP="00E36147">
      <w:pPr>
        <w:pStyle w:val="ad"/>
        <w:numPr>
          <w:ilvl w:val="3"/>
          <w:numId w:val="2"/>
        </w:numPr>
        <w:tabs>
          <w:tab w:val="clear" w:pos="3240"/>
          <w:tab w:val="left" w:pos="1134"/>
        </w:tabs>
        <w:spacing w:before="0" w:after="0" w:line="360" w:lineRule="auto"/>
        <w:ind w:left="690" w:firstLine="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организа</w:t>
      </w:r>
      <w:r>
        <w:rPr>
          <w:color w:val="000000"/>
          <w:sz w:val="22"/>
          <w:szCs w:val="22"/>
        </w:rPr>
        <w:t>ция связи с общественностью и государственными структурами, реклама;</w:t>
      </w:r>
    </w:p>
    <w:p w:rsidR="00000000" w:rsidRDefault="00517734" w:rsidP="00E36147">
      <w:pPr>
        <w:pStyle w:val="ad"/>
        <w:numPr>
          <w:ilvl w:val="3"/>
          <w:numId w:val="2"/>
        </w:numPr>
        <w:tabs>
          <w:tab w:val="clear" w:pos="3240"/>
          <w:tab w:val="left" w:pos="1134"/>
        </w:tabs>
        <w:spacing w:before="0" w:after="0" w:line="360" w:lineRule="auto"/>
        <w:ind w:left="690" w:firstLine="3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организация инструктажа по ОТ и ТБ;</w:t>
      </w:r>
      <w:proofErr w:type="gramEnd"/>
    </w:p>
    <w:p w:rsidR="00000000" w:rsidRDefault="00517734" w:rsidP="00E36147">
      <w:pPr>
        <w:pStyle w:val="ad"/>
        <w:numPr>
          <w:ilvl w:val="3"/>
          <w:numId w:val="2"/>
        </w:numPr>
        <w:tabs>
          <w:tab w:val="clear" w:pos="3240"/>
          <w:tab w:val="left" w:pos="1134"/>
        </w:tabs>
        <w:spacing w:before="0" w:after="0" w:line="360" w:lineRule="auto"/>
        <w:ind w:left="690" w:firstLine="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юридическое консультирование;</w:t>
      </w:r>
    </w:p>
    <w:p w:rsidR="00000000" w:rsidRDefault="00517734" w:rsidP="00E36147">
      <w:pPr>
        <w:pStyle w:val="ad"/>
        <w:numPr>
          <w:ilvl w:val="3"/>
          <w:numId w:val="2"/>
        </w:numPr>
        <w:tabs>
          <w:tab w:val="clear" w:pos="3240"/>
          <w:tab w:val="left" w:pos="1134"/>
        </w:tabs>
        <w:spacing w:before="0" w:after="0" w:line="360" w:lineRule="auto"/>
        <w:ind w:left="690" w:firstLine="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содействие в нахождении места прохождения производственной практики или стажировки с дальнейшим трудоустройством;</w:t>
      </w:r>
    </w:p>
    <w:p w:rsidR="00000000" w:rsidRDefault="00517734" w:rsidP="00E36147">
      <w:pPr>
        <w:pStyle w:val="ad"/>
        <w:numPr>
          <w:ilvl w:val="3"/>
          <w:numId w:val="2"/>
        </w:numPr>
        <w:tabs>
          <w:tab w:val="clear" w:pos="3240"/>
          <w:tab w:val="left" w:pos="1134"/>
        </w:tabs>
        <w:spacing w:before="0" w:after="0" w:line="360" w:lineRule="auto"/>
        <w:ind w:left="690" w:firstLine="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создани</w:t>
      </w:r>
      <w:r>
        <w:rPr>
          <w:color w:val="000000"/>
          <w:sz w:val="22"/>
          <w:szCs w:val="22"/>
        </w:rPr>
        <w:t>е и сопровождение сайта;</w:t>
      </w:r>
    </w:p>
    <w:p w:rsidR="00000000" w:rsidRDefault="00517734" w:rsidP="00E36147">
      <w:pPr>
        <w:pStyle w:val="ad"/>
        <w:numPr>
          <w:ilvl w:val="3"/>
          <w:numId w:val="2"/>
        </w:numPr>
        <w:tabs>
          <w:tab w:val="left" w:pos="1134"/>
        </w:tabs>
        <w:spacing w:before="0" w:after="0"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организация работы студенческого строительного отряда;</w:t>
      </w:r>
    </w:p>
    <w:p w:rsidR="00000000" w:rsidRDefault="00517734" w:rsidP="00E36147">
      <w:pPr>
        <w:pStyle w:val="ad"/>
        <w:numPr>
          <w:ilvl w:val="3"/>
          <w:numId w:val="2"/>
        </w:numPr>
        <w:tabs>
          <w:tab w:val="left" w:pos="1134"/>
        </w:tabs>
        <w:spacing w:before="0" w:after="0" w:line="360" w:lineRule="auto"/>
        <w:ind w:left="1080"/>
        <w:jc w:val="both"/>
      </w:pPr>
      <w:r>
        <w:t>организация культурно-массовых мероприятий.</w:t>
      </w:r>
    </w:p>
    <w:p w:rsidR="00000000" w:rsidRDefault="00517734">
      <w:pPr>
        <w:pStyle w:val="a8"/>
        <w:numPr>
          <w:ilvl w:val="1"/>
          <w:numId w:val="11"/>
        </w:num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Услуги, предоставляемые агентством</w:t>
      </w:r>
    </w:p>
    <w:p w:rsidR="00000000" w:rsidRDefault="00517734">
      <w:pPr>
        <w:pStyle w:val="ad"/>
        <w:tabs>
          <w:tab w:val="left" w:pos="1080"/>
        </w:tabs>
        <w:spacing w:line="360" w:lineRule="auto"/>
        <w:jc w:val="both"/>
        <w:rPr>
          <w:rStyle w:val="a5"/>
        </w:rPr>
      </w:pPr>
      <w:r>
        <w:rPr>
          <w:rStyle w:val="a5"/>
        </w:rPr>
        <w:t xml:space="preserve">         </w:t>
      </w:r>
      <w:r>
        <w:rPr>
          <w:rStyle w:val="a5"/>
        </w:rPr>
        <w:t>Для работодателей:</w:t>
      </w:r>
    </w:p>
    <w:p w:rsidR="00000000" w:rsidRDefault="00517734">
      <w:pPr>
        <w:widowControl/>
        <w:numPr>
          <w:ilvl w:val="0"/>
          <w:numId w:val="4"/>
        </w:numPr>
        <w:tabs>
          <w:tab w:val="left" w:pos="1080"/>
        </w:tabs>
        <w:autoSpaceDE/>
        <w:spacing w:before="28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соискателей о вакансиях работодателей</w:t>
      </w:r>
    </w:p>
    <w:p w:rsidR="00000000" w:rsidRDefault="00517734">
      <w:pPr>
        <w:widowControl/>
        <w:numPr>
          <w:ilvl w:val="0"/>
          <w:numId w:val="4"/>
        </w:numPr>
        <w:tabs>
          <w:tab w:val="left" w:pos="1080"/>
        </w:tabs>
        <w:autoSpaceDE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студенто</w:t>
      </w:r>
      <w:r>
        <w:rPr>
          <w:rFonts w:ascii="Times New Roman" w:hAnsi="Times New Roman" w:cs="Times New Roman"/>
          <w:sz w:val="24"/>
          <w:szCs w:val="24"/>
        </w:rPr>
        <w:t xml:space="preserve">в/обучающихся и выпускников на временную, сезонную, постоянную работу </w:t>
      </w:r>
    </w:p>
    <w:p w:rsidR="00000000" w:rsidRDefault="00517734">
      <w:pPr>
        <w:widowControl/>
        <w:numPr>
          <w:ilvl w:val="0"/>
          <w:numId w:val="4"/>
        </w:numPr>
        <w:tabs>
          <w:tab w:val="left" w:pos="1080"/>
        </w:tabs>
        <w:autoSpaceDE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презентаций работодателей</w:t>
      </w:r>
    </w:p>
    <w:p w:rsidR="00000000" w:rsidRDefault="00517734">
      <w:pPr>
        <w:widowControl/>
        <w:numPr>
          <w:ilvl w:val="0"/>
          <w:numId w:val="4"/>
        </w:numPr>
        <w:tabs>
          <w:tab w:val="left" w:pos="1080"/>
        </w:tabs>
        <w:autoSpaceDE/>
        <w:spacing w:after="28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ярмарок вакансий</w:t>
      </w:r>
    </w:p>
    <w:p w:rsidR="00F25C8C" w:rsidRDefault="00F25C8C" w:rsidP="00F25C8C">
      <w:pPr>
        <w:pStyle w:val="ad"/>
        <w:tabs>
          <w:tab w:val="left" w:pos="1080"/>
        </w:tabs>
        <w:spacing w:line="360" w:lineRule="auto"/>
        <w:ind w:left="720"/>
        <w:rPr>
          <w:rStyle w:val="a5"/>
        </w:rPr>
      </w:pPr>
    </w:p>
    <w:p w:rsidR="00000000" w:rsidRDefault="00F25C8C">
      <w:pPr>
        <w:pStyle w:val="ad"/>
        <w:tabs>
          <w:tab w:val="left" w:pos="1080"/>
        </w:tabs>
        <w:spacing w:line="360" w:lineRule="auto"/>
        <w:rPr>
          <w:rStyle w:val="a5"/>
        </w:rPr>
      </w:pPr>
      <w:r>
        <w:rPr>
          <w:rStyle w:val="a5"/>
        </w:rPr>
        <w:t xml:space="preserve">          </w:t>
      </w:r>
      <w:r w:rsidR="00517734">
        <w:rPr>
          <w:rStyle w:val="a5"/>
        </w:rPr>
        <w:t>Для соискателей:</w:t>
      </w:r>
    </w:p>
    <w:p w:rsidR="00000000" w:rsidRDefault="00517734">
      <w:pPr>
        <w:widowControl/>
        <w:numPr>
          <w:ilvl w:val="0"/>
          <w:numId w:val="3"/>
        </w:numPr>
        <w:tabs>
          <w:tab w:val="left" w:pos="1080"/>
        </w:tabs>
        <w:autoSpaceDE/>
        <w:spacing w:before="28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поиске временной работы и работы с гибким графиком</w:t>
      </w:r>
    </w:p>
    <w:p w:rsidR="00000000" w:rsidRDefault="00517734">
      <w:pPr>
        <w:widowControl/>
        <w:numPr>
          <w:ilvl w:val="0"/>
          <w:numId w:val="3"/>
        </w:numPr>
        <w:tabs>
          <w:tab w:val="left" w:pos="1080"/>
        </w:tabs>
        <w:autoSpaceDE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летней занятост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00000" w:rsidRDefault="00517734">
      <w:pPr>
        <w:widowControl/>
        <w:numPr>
          <w:ilvl w:val="0"/>
          <w:numId w:val="3"/>
        </w:numPr>
        <w:tabs>
          <w:tab w:val="left" w:pos="1080"/>
        </w:tabs>
        <w:autoSpaceDE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поиске места прохождения производственной практики</w:t>
      </w:r>
    </w:p>
    <w:p w:rsidR="00000000" w:rsidRDefault="00517734">
      <w:pPr>
        <w:widowControl/>
        <w:numPr>
          <w:ilvl w:val="0"/>
          <w:numId w:val="3"/>
        </w:numPr>
        <w:tabs>
          <w:tab w:val="left" w:pos="1080"/>
        </w:tabs>
        <w:autoSpaceDE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поиске постоянной работы</w:t>
      </w:r>
    </w:p>
    <w:p w:rsidR="00000000" w:rsidRDefault="00517734">
      <w:pPr>
        <w:widowControl/>
        <w:numPr>
          <w:ilvl w:val="0"/>
          <w:numId w:val="3"/>
        </w:numPr>
        <w:tabs>
          <w:tab w:val="left" w:pos="1080"/>
        </w:tabs>
        <w:autoSpaceDE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по вопросам составления резюме, рекомендательных писем, технологий эффективного прохождения собеседования</w:t>
      </w:r>
    </w:p>
    <w:p w:rsidR="00000000" w:rsidRDefault="00517734">
      <w:pPr>
        <w:widowControl/>
        <w:numPr>
          <w:ilvl w:val="0"/>
          <w:numId w:val="3"/>
        </w:numPr>
        <w:tabs>
          <w:tab w:val="left" w:pos="1080"/>
        </w:tabs>
        <w:autoSpaceDE/>
        <w:spacing w:after="28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тренингов самоопре</w:t>
      </w:r>
      <w:r>
        <w:rPr>
          <w:rFonts w:ascii="Times New Roman" w:hAnsi="Times New Roman" w:cs="Times New Roman"/>
          <w:sz w:val="24"/>
          <w:szCs w:val="24"/>
        </w:rPr>
        <w:t xml:space="preserve">деления,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развития навыков делового общения</w:t>
      </w:r>
    </w:p>
    <w:p w:rsidR="00000000" w:rsidRDefault="00517734">
      <w:pPr>
        <w:pStyle w:val="ad"/>
        <w:tabs>
          <w:tab w:val="left" w:pos="9360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r>
        <w:rPr>
          <w:b/>
          <w:color w:val="000000"/>
        </w:rPr>
        <w:t>Агентство сотрудничает со следующими структурами:</w:t>
      </w:r>
    </w:p>
    <w:p w:rsidR="00000000" w:rsidRDefault="00517734">
      <w:pPr>
        <w:pStyle w:val="ad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администрация, предметно-цикловые комиссии специальностей  и отделение дополнительного образования колледжа;</w:t>
      </w:r>
    </w:p>
    <w:p w:rsidR="00000000" w:rsidRDefault="00517734">
      <w:pPr>
        <w:pStyle w:val="ad"/>
        <w:numPr>
          <w:ilvl w:val="0"/>
          <w:numId w:val="2"/>
        </w:numPr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 xml:space="preserve">государственные структуры, </w:t>
      </w:r>
      <w:r>
        <w:rPr>
          <w:color w:val="000000"/>
        </w:rPr>
        <w:t>отвечающие за образование и молодежную политику;</w:t>
      </w:r>
    </w:p>
    <w:p w:rsidR="00000000" w:rsidRDefault="00517734">
      <w:pPr>
        <w:pStyle w:val="ad"/>
        <w:numPr>
          <w:ilvl w:val="0"/>
          <w:numId w:val="2"/>
        </w:numPr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потенциальные работодатели студентов</w:t>
      </w:r>
      <w:r>
        <w:rPr>
          <w:color w:val="000000"/>
        </w:rPr>
        <w:t>/обучающихся</w:t>
      </w:r>
      <w:r>
        <w:rPr>
          <w:color w:val="000000"/>
        </w:rPr>
        <w:t>, их ассоциированные представители;</w:t>
      </w:r>
    </w:p>
    <w:p w:rsidR="00000000" w:rsidRDefault="00517734">
      <w:pPr>
        <w:pStyle w:val="ad"/>
        <w:numPr>
          <w:ilvl w:val="0"/>
          <w:numId w:val="2"/>
        </w:numPr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специализированные государственные службы занятости;</w:t>
      </w:r>
    </w:p>
    <w:p w:rsidR="00000000" w:rsidRDefault="00517734">
      <w:pPr>
        <w:pStyle w:val="ad"/>
        <w:numPr>
          <w:ilvl w:val="0"/>
          <w:numId w:val="2"/>
        </w:numPr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организации, участвующие в деятельности трудоустройству и адаптации мо</w:t>
      </w:r>
      <w:r>
        <w:rPr>
          <w:color w:val="000000"/>
        </w:rPr>
        <w:t xml:space="preserve">лодежи и </w:t>
      </w:r>
      <w:proofErr w:type="gramStart"/>
      <w:r>
        <w:rPr>
          <w:color w:val="000000"/>
        </w:rPr>
        <w:t>студентов</w:t>
      </w:r>
      <w:proofErr w:type="gramEnd"/>
      <w:r>
        <w:rPr>
          <w:color w:val="000000"/>
        </w:rPr>
        <w:t>/обучающихся</w:t>
      </w:r>
      <w:r>
        <w:rPr>
          <w:color w:val="000000"/>
        </w:rPr>
        <w:t xml:space="preserve"> на рынке труда на коммерческой основе (кадровые агентства, учреждения дополнительного образования);</w:t>
      </w:r>
    </w:p>
    <w:p w:rsidR="00000000" w:rsidRDefault="00517734">
      <w:pPr>
        <w:pStyle w:val="ad"/>
        <w:numPr>
          <w:ilvl w:val="0"/>
          <w:numId w:val="2"/>
        </w:numPr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общественные организации, выступающие как в роли работодателя, так и посредника на рынке труда, способствующие обучению и раз</w:t>
      </w:r>
      <w:r>
        <w:rPr>
          <w:color w:val="000000"/>
        </w:rPr>
        <w:t>витию студентов</w:t>
      </w:r>
      <w:r>
        <w:rPr>
          <w:color w:val="000000"/>
        </w:rPr>
        <w:t>/обучающихся</w:t>
      </w:r>
      <w:r>
        <w:rPr>
          <w:color w:val="000000"/>
        </w:rPr>
        <w:t xml:space="preserve"> как будущих работников;</w:t>
      </w:r>
    </w:p>
    <w:p w:rsidR="00000000" w:rsidRDefault="00517734">
      <w:pPr>
        <w:pStyle w:val="ad"/>
        <w:numPr>
          <w:ilvl w:val="0"/>
          <w:numId w:val="2"/>
        </w:numPr>
        <w:spacing w:before="0" w:line="360" w:lineRule="auto"/>
        <w:jc w:val="both"/>
        <w:rPr>
          <w:color w:val="000000"/>
        </w:rPr>
      </w:pPr>
      <w:r>
        <w:rPr>
          <w:color w:val="000000"/>
        </w:rPr>
        <w:t>общеобразовательные школы;</w:t>
      </w:r>
    </w:p>
    <w:p w:rsidR="00F25C8C" w:rsidRDefault="00517734" w:rsidP="00F25C8C">
      <w:pPr>
        <w:tabs>
          <w:tab w:val="left" w:pos="1260"/>
          <w:tab w:val="left" w:pos="1440"/>
        </w:tabs>
        <w:spacing w:before="40" w:line="360" w:lineRule="auto"/>
        <w:ind w:left="1260" w:hanging="72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РАЗРАБОТАНО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25C8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/>
          <w:sz w:val="24"/>
          <w:szCs w:val="24"/>
        </w:rPr>
        <w:t>УВР</w:t>
      </w:r>
    </w:p>
    <w:p w:rsidR="00000000" w:rsidRDefault="00517734" w:rsidP="00F25C8C">
      <w:pPr>
        <w:tabs>
          <w:tab w:val="left" w:pos="1260"/>
          <w:tab w:val="left" w:pos="1440"/>
        </w:tabs>
        <w:spacing w:before="40" w:line="360" w:lineRule="auto"/>
        <w:ind w:left="1260" w:hanging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   __________________Э.В. Войтенко</w:t>
      </w:r>
    </w:p>
    <w:p w:rsidR="00000000" w:rsidRDefault="00517734" w:rsidP="00F25C8C">
      <w:pPr>
        <w:tabs>
          <w:tab w:val="left" w:pos="1843"/>
        </w:tabs>
        <w:ind w:right="-766" w:firstLine="0"/>
        <w:jc w:val="right"/>
        <w:rPr>
          <w:rFonts w:ascii="Times New Roman" w:hAnsi="Times New Roman"/>
          <w:sz w:val="24"/>
        </w:rPr>
      </w:pPr>
    </w:p>
    <w:p w:rsidR="00000000" w:rsidRDefault="00517734" w:rsidP="00F25C8C">
      <w:pPr>
        <w:tabs>
          <w:tab w:val="left" w:pos="1843"/>
        </w:tabs>
        <w:ind w:right="-3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________________2012</w:t>
      </w:r>
    </w:p>
    <w:p w:rsidR="00000000" w:rsidRDefault="00517734" w:rsidP="00F25C8C">
      <w:pPr>
        <w:tabs>
          <w:tab w:val="left" w:pos="1843"/>
        </w:tabs>
        <w:ind w:right="-766" w:firstLine="0"/>
        <w:jc w:val="right"/>
        <w:rPr>
          <w:rFonts w:ascii="Times New Roman" w:hAnsi="Times New Roman"/>
          <w:sz w:val="24"/>
        </w:rPr>
      </w:pPr>
    </w:p>
    <w:p w:rsidR="00000000" w:rsidRDefault="00517734" w:rsidP="00F25C8C">
      <w:pPr>
        <w:tabs>
          <w:tab w:val="left" w:pos="1843"/>
        </w:tabs>
        <w:ind w:right="-75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</w:t>
      </w:r>
    </w:p>
    <w:p w:rsidR="00000000" w:rsidRDefault="00517734" w:rsidP="00F25C8C">
      <w:pPr>
        <w:tabs>
          <w:tab w:val="left" w:pos="1843"/>
        </w:tabs>
        <w:ind w:right="-555" w:firstLine="0"/>
        <w:jc w:val="right"/>
        <w:rPr>
          <w:rFonts w:ascii="Times New Roman" w:hAnsi="Times New Roman"/>
          <w:sz w:val="24"/>
        </w:rPr>
      </w:pPr>
    </w:p>
    <w:p w:rsidR="00000000" w:rsidRDefault="00517734" w:rsidP="00F25C8C">
      <w:pPr>
        <w:tabs>
          <w:tab w:val="left" w:pos="1843"/>
        </w:tabs>
        <w:ind w:right="-6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профкома студентов</w:t>
      </w:r>
    </w:p>
    <w:p w:rsidR="00000000" w:rsidRDefault="00517734" w:rsidP="00F25C8C">
      <w:pPr>
        <w:tabs>
          <w:tab w:val="left" w:pos="1843"/>
        </w:tabs>
        <w:ind w:right="-555" w:firstLine="0"/>
        <w:jc w:val="right"/>
        <w:rPr>
          <w:rFonts w:ascii="Times New Roman" w:hAnsi="Times New Roman"/>
          <w:sz w:val="24"/>
        </w:rPr>
      </w:pPr>
    </w:p>
    <w:p w:rsidR="00000000" w:rsidRDefault="00517734" w:rsidP="00F25C8C">
      <w:pPr>
        <w:tabs>
          <w:tab w:val="left" w:pos="1843"/>
        </w:tabs>
        <w:ind w:right="-12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_____________А.Ю. </w:t>
      </w:r>
      <w:proofErr w:type="spellStart"/>
      <w:r>
        <w:rPr>
          <w:rFonts w:ascii="Times New Roman" w:hAnsi="Times New Roman"/>
          <w:sz w:val="24"/>
        </w:rPr>
        <w:t>Камельянова</w:t>
      </w:r>
      <w:proofErr w:type="spellEnd"/>
    </w:p>
    <w:p w:rsidR="00000000" w:rsidRDefault="00517734" w:rsidP="00F25C8C">
      <w:pPr>
        <w:tabs>
          <w:tab w:val="left" w:pos="1843"/>
        </w:tabs>
        <w:ind w:right="-555" w:firstLine="0"/>
        <w:jc w:val="right"/>
        <w:rPr>
          <w:rFonts w:ascii="Times New Roman" w:hAnsi="Times New Roman"/>
          <w:sz w:val="24"/>
        </w:rPr>
      </w:pPr>
    </w:p>
    <w:p w:rsidR="00000000" w:rsidRDefault="00517734" w:rsidP="00F25C8C">
      <w:pPr>
        <w:tabs>
          <w:tab w:val="left" w:pos="1843"/>
        </w:tabs>
        <w:ind w:right="-165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____2012</w:t>
      </w:r>
    </w:p>
    <w:p w:rsidR="00000000" w:rsidRDefault="00517734">
      <w:pPr>
        <w:tabs>
          <w:tab w:val="left" w:pos="1843"/>
        </w:tabs>
        <w:ind w:right="-165" w:firstLine="0"/>
        <w:jc w:val="right"/>
        <w:rPr>
          <w:rFonts w:ascii="Times New Roman" w:hAnsi="Times New Roman"/>
          <w:sz w:val="24"/>
        </w:rPr>
      </w:pPr>
    </w:p>
    <w:p w:rsidR="00000000" w:rsidRDefault="00517734">
      <w:pPr>
        <w:tabs>
          <w:tab w:val="left" w:pos="1843"/>
        </w:tabs>
        <w:ind w:right="-165" w:firstLine="0"/>
        <w:jc w:val="right"/>
        <w:rPr>
          <w:sz w:val="24"/>
        </w:rPr>
      </w:pPr>
    </w:p>
    <w:p w:rsidR="00000000" w:rsidRDefault="00517734">
      <w:pPr>
        <w:tabs>
          <w:tab w:val="left" w:pos="1843"/>
        </w:tabs>
        <w:ind w:right="-766" w:firstLine="0"/>
        <w:jc w:val="right"/>
        <w:rPr>
          <w:sz w:val="24"/>
        </w:rPr>
      </w:pPr>
    </w:p>
    <w:p w:rsidR="00000000" w:rsidRDefault="00517734">
      <w:pPr>
        <w:tabs>
          <w:tab w:val="left" w:pos="1843"/>
        </w:tabs>
        <w:ind w:right="-766" w:firstLine="0"/>
        <w:jc w:val="right"/>
        <w:rPr>
          <w:sz w:val="24"/>
        </w:rPr>
      </w:pPr>
    </w:p>
    <w:p w:rsidR="00000000" w:rsidRDefault="00517734">
      <w:pPr>
        <w:tabs>
          <w:tab w:val="left" w:pos="1843"/>
        </w:tabs>
        <w:ind w:right="-766" w:firstLine="0"/>
        <w:rPr>
          <w:sz w:val="24"/>
        </w:rPr>
        <w:sectPr w:rsidR="00000000" w:rsidSect="00F25C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134" w:bottom="851" w:left="993" w:header="720" w:footer="720" w:gutter="0"/>
          <w:cols w:space="720"/>
          <w:docGrid w:linePitch="360"/>
        </w:sectPr>
      </w:pPr>
      <w:r>
        <w:rPr>
          <w:sz w:val="24"/>
        </w:rPr>
        <w:t xml:space="preserve">    </w:t>
      </w:r>
    </w:p>
    <w:p w:rsidR="00000000" w:rsidRDefault="00517734">
      <w:pPr>
        <w:spacing w:line="360" w:lineRule="auto"/>
        <w:ind w:right="-907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Лист ознакомления с Положением о  студенческом карьерном агентстве</w:t>
      </w:r>
    </w:p>
    <w:p w:rsidR="00000000" w:rsidRDefault="00517734">
      <w:pPr>
        <w:spacing w:line="360" w:lineRule="auto"/>
        <w:ind w:right="-907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ГАОУ СПО Башкирский архитектурно-строительный колледж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652"/>
        <w:gridCol w:w="4111"/>
        <w:gridCol w:w="3118"/>
        <w:gridCol w:w="3097"/>
      </w:tblGrid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Подпись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21" w:name="_GoBack"/>
            <w:bookmarkEnd w:id="21"/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0000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snapToGrid w:val="0"/>
              <w:spacing w:line="360" w:lineRule="auto"/>
              <w:ind w:right="-907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00000" w:rsidRDefault="00517734">
      <w:pPr>
        <w:spacing w:line="360" w:lineRule="auto"/>
        <w:ind w:right="-907" w:firstLine="0"/>
        <w:jc w:val="center"/>
      </w:pPr>
    </w:p>
    <w:p w:rsidR="00000000" w:rsidRDefault="00517734">
      <w:pPr>
        <w:tabs>
          <w:tab w:val="left" w:pos="1843"/>
        </w:tabs>
        <w:spacing w:before="280" w:after="280" w:line="360" w:lineRule="auto"/>
        <w:ind w:right="-766" w:firstLine="0"/>
        <w:rPr>
          <w:sz w:val="24"/>
        </w:rPr>
      </w:pPr>
    </w:p>
    <w:p w:rsidR="00000000" w:rsidRDefault="00517734">
      <w:pPr>
        <w:spacing w:before="280" w:after="280" w:line="360" w:lineRule="auto"/>
      </w:pPr>
    </w:p>
    <w:p w:rsidR="00000000" w:rsidRDefault="00517734">
      <w:pPr>
        <w:spacing w:before="280" w:after="280" w:line="360" w:lineRule="auto"/>
      </w:pPr>
    </w:p>
    <w:p w:rsidR="00000000" w:rsidRDefault="00517734">
      <w:pPr>
        <w:spacing w:line="360" w:lineRule="auto"/>
        <w:ind w:firstLine="570"/>
      </w:pPr>
    </w:p>
    <w:p w:rsidR="00000000" w:rsidRDefault="00517734">
      <w:pPr>
        <w:tabs>
          <w:tab w:val="left" w:pos="3200"/>
        </w:tabs>
        <w:spacing w:line="360" w:lineRule="auto"/>
        <w:ind w:firstLine="570"/>
        <w:rPr>
          <w:sz w:val="24"/>
          <w:szCs w:val="24"/>
        </w:rPr>
      </w:pPr>
    </w:p>
    <w:p w:rsidR="00000000" w:rsidRDefault="00517734">
      <w:pPr>
        <w:tabs>
          <w:tab w:val="left" w:pos="3200"/>
        </w:tabs>
        <w:spacing w:line="360" w:lineRule="auto"/>
        <w:rPr>
          <w:sz w:val="24"/>
          <w:szCs w:val="24"/>
        </w:rPr>
      </w:pPr>
    </w:p>
    <w:p w:rsidR="00000000" w:rsidRDefault="00517734">
      <w:pPr>
        <w:tabs>
          <w:tab w:val="left" w:pos="3200"/>
        </w:tabs>
        <w:spacing w:line="360" w:lineRule="auto"/>
        <w:rPr>
          <w:sz w:val="24"/>
          <w:szCs w:val="24"/>
        </w:rPr>
      </w:pPr>
    </w:p>
    <w:p w:rsidR="00000000" w:rsidRDefault="00517734">
      <w:pPr>
        <w:pStyle w:val="a8"/>
        <w:spacing w:line="360" w:lineRule="auto"/>
        <w:rPr>
          <w:sz w:val="24"/>
          <w:szCs w:val="24"/>
        </w:rPr>
      </w:pPr>
    </w:p>
    <w:p w:rsidR="00000000" w:rsidRDefault="00517734">
      <w:pPr>
        <w:tabs>
          <w:tab w:val="left" w:pos="3200"/>
        </w:tabs>
        <w:spacing w:line="360" w:lineRule="auto"/>
        <w:rPr>
          <w:sz w:val="24"/>
          <w:szCs w:val="24"/>
        </w:rPr>
      </w:pPr>
    </w:p>
    <w:p w:rsidR="00000000" w:rsidRDefault="00517734">
      <w:pPr>
        <w:tabs>
          <w:tab w:val="left" w:pos="3200"/>
        </w:tabs>
        <w:spacing w:line="360" w:lineRule="auto"/>
        <w:rPr>
          <w:sz w:val="24"/>
          <w:szCs w:val="24"/>
        </w:rPr>
      </w:pPr>
    </w:p>
    <w:p w:rsidR="00000000" w:rsidRDefault="00517734">
      <w:pPr>
        <w:tabs>
          <w:tab w:val="left" w:pos="3200"/>
        </w:tabs>
        <w:spacing w:line="360" w:lineRule="auto"/>
        <w:rPr>
          <w:sz w:val="24"/>
          <w:szCs w:val="24"/>
        </w:rPr>
      </w:pPr>
    </w:p>
    <w:p w:rsidR="00000000" w:rsidRDefault="00517734">
      <w:pPr>
        <w:tabs>
          <w:tab w:val="left" w:pos="3200"/>
        </w:tabs>
        <w:spacing w:line="360" w:lineRule="auto"/>
        <w:rPr>
          <w:sz w:val="24"/>
          <w:szCs w:val="24"/>
        </w:rPr>
      </w:pPr>
    </w:p>
    <w:p w:rsidR="00000000" w:rsidRDefault="00517734">
      <w:pPr>
        <w:tabs>
          <w:tab w:val="left" w:pos="3200"/>
        </w:tabs>
        <w:spacing w:line="360" w:lineRule="auto"/>
        <w:rPr>
          <w:sz w:val="24"/>
          <w:szCs w:val="24"/>
        </w:rPr>
      </w:pPr>
    </w:p>
    <w:p w:rsidR="00000000" w:rsidRDefault="00517734">
      <w:pPr>
        <w:tabs>
          <w:tab w:val="left" w:pos="3200"/>
        </w:tabs>
        <w:spacing w:line="360" w:lineRule="auto"/>
        <w:rPr>
          <w:sz w:val="24"/>
          <w:szCs w:val="24"/>
        </w:rPr>
      </w:pPr>
    </w:p>
    <w:p w:rsidR="00000000" w:rsidRDefault="00517734">
      <w:pPr>
        <w:tabs>
          <w:tab w:val="left" w:pos="3200"/>
        </w:tabs>
        <w:spacing w:line="360" w:lineRule="auto"/>
        <w:rPr>
          <w:sz w:val="24"/>
          <w:szCs w:val="24"/>
        </w:rPr>
      </w:pPr>
    </w:p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p w:rsidR="00000000" w:rsidRDefault="00517734"/>
    <w:bookmarkEnd w:id="20"/>
    <w:p w:rsidR="00000000" w:rsidRDefault="005177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А</w:t>
      </w:r>
    </w:p>
    <w:p w:rsidR="00000000" w:rsidRDefault="005177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функций агентства </w:t>
      </w:r>
    </w:p>
    <w:p w:rsidR="00000000" w:rsidRDefault="00517734">
      <w:pPr>
        <w:pStyle w:val="ad"/>
        <w:jc w:val="both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 xml:space="preserve">          </w:t>
      </w:r>
      <w:r>
        <w:rPr>
          <w:rStyle w:val="a5"/>
          <w:b w:val="0"/>
        </w:rPr>
        <w:t>Каждый элемент структуры агентства предполагает сотрудничество студента/обу</w:t>
      </w:r>
      <w:r>
        <w:rPr>
          <w:rStyle w:val="a5"/>
          <w:b w:val="0"/>
        </w:rPr>
        <w:t>чающегося (студентов/обучающихся) и педагога (педагогов), где студент/обучающийся выступает в роли  организатора или/и исполнителя (модератора), а педагог – консультанта или/и куратора.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4962"/>
        <w:gridCol w:w="4275"/>
        <w:gridCol w:w="2785"/>
      </w:tblGrid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rStyle w:val="a5"/>
              </w:rPr>
            </w:pPr>
            <w:r>
              <w:rPr>
                <w:rStyle w:val="a5"/>
              </w:rPr>
              <w:t>Элемент структуры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rStyle w:val="a5"/>
              </w:rPr>
            </w:pPr>
            <w:r>
              <w:rPr>
                <w:rStyle w:val="a5"/>
              </w:rPr>
              <w:t>функция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rStyle w:val="a5"/>
              </w:rPr>
            </w:pPr>
            <w:r>
              <w:rPr>
                <w:rStyle w:val="a5"/>
              </w:rPr>
              <w:t>Педагог-куратор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rStyle w:val="a5"/>
              </w:rPr>
            </w:pPr>
            <w:r>
              <w:rPr>
                <w:rStyle w:val="a5"/>
              </w:rPr>
              <w:t>Студент-модератор (кол-во)</w:t>
            </w: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Организационный комитет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</w:pPr>
            <w:r>
              <w:t>см. п. 3.4 данного Положения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 чел.</w:t>
            </w: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Ассоциация выпускников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</w:pPr>
            <w:r>
              <w:t xml:space="preserve">Положение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widowControl/>
              <w:autoSpaceDE/>
              <w:snapToGrid w:val="0"/>
              <w:spacing w:after="200"/>
              <w:ind w:left="-3" w:right="-3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или сотрудник колледжа, который является выпускником колледжа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0000" w:rsidRDefault="00517734">
            <w:pPr>
              <w:pStyle w:val="ad"/>
              <w:spacing w:after="0"/>
              <w:jc w:val="both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Консультационный отдел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</w:pPr>
            <w:r>
              <w:t>орг</w:t>
            </w:r>
            <w:r>
              <w:t>анизация  консультаций по учебным дисциплинам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widowControl/>
              <w:autoSpaceDE/>
              <w:snapToGrid w:val="0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колледжа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 чел.</w:t>
            </w: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Учебный отдел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</w:pPr>
            <w:r>
              <w:t xml:space="preserve">организация тренингов профессионального идентичности, самоопределения, </w:t>
            </w:r>
            <w:proofErr w:type="spellStart"/>
            <w:r>
              <w:t>самопрезентации</w:t>
            </w:r>
            <w:proofErr w:type="spellEnd"/>
            <w:r>
              <w:t>, развития навыков делового общения; деловые игры, организация консультаций по эффек</w:t>
            </w:r>
            <w:r>
              <w:t>тивным технологиям трудоустройства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widowControl/>
              <w:autoSpaceDE/>
              <w:snapToGrid w:val="0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 чел.</w:t>
            </w: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  <w:lang w:val="en-US"/>
              </w:rPr>
              <w:t>EVENT</w:t>
            </w:r>
            <w:r>
              <w:rPr>
                <w:b/>
              </w:rPr>
              <w:t xml:space="preserve"> отдел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</w:pPr>
            <w:r>
              <w:t>организация культурно-массовых мероприятий, социальных акций, организация и участие в выставках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widowControl/>
              <w:autoSpaceDE/>
              <w:snapToGrid w:val="0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 чел.</w:t>
            </w: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  <w:lang w:val="en-US"/>
              </w:rPr>
              <w:t>HR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rPr>
                <w:b/>
                <w:i/>
                <w:lang w:val="en-US"/>
              </w:rPr>
              <w:t>human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resources</w:t>
            </w:r>
            <w:r>
              <w:rPr>
                <w:b/>
                <w:i/>
              </w:rPr>
              <w:t>)</w:t>
            </w:r>
            <w:r>
              <w:rPr>
                <w:b/>
              </w:rPr>
              <w:t xml:space="preserve"> отдел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</w:pPr>
            <w:r>
              <w:t>работа с клиентами (работодателям</w:t>
            </w:r>
            <w:r>
              <w:t>и, соискателями); формирование базы данных работодателей и соискателей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widowControl/>
              <w:autoSpaceDE/>
              <w:snapToGrid w:val="0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 чел.</w:t>
            </w: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  <w:lang w:val="en-US"/>
              </w:rPr>
              <w:t>PR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rPr>
                <w:b/>
                <w:i/>
                <w:lang w:val="en-US"/>
              </w:rPr>
              <w:t>public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relations</w:t>
            </w:r>
            <w:r>
              <w:rPr>
                <w:b/>
                <w:i/>
              </w:rPr>
              <w:t>)</w:t>
            </w:r>
            <w:r>
              <w:rPr>
                <w:b/>
              </w:rPr>
              <w:t xml:space="preserve"> отдел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</w:pPr>
            <w:r>
              <w:t>организация связи с общественностью, реклама, публикации в СМИ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widowControl/>
              <w:autoSpaceDE/>
              <w:snapToGrid w:val="0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 чел.</w:t>
            </w: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rPr>
                <w:b/>
                <w:i/>
                <w:lang w:val="en-US"/>
              </w:rPr>
              <w:t>g</w:t>
            </w:r>
            <w:r>
              <w:rPr>
                <w:b/>
                <w:i/>
                <w:lang w:val="en-US"/>
              </w:rPr>
              <w:t>overnment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resolutions</w:t>
            </w:r>
            <w:r>
              <w:rPr>
                <w:b/>
                <w:i/>
              </w:rPr>
              <w:t>)</w:t>
            </w:r>
            <w:r>
              <w:rPr>
                <w:b/>
              </w:rPr>
              <w:t xml:space="preserve"> отдел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</w:pPr>
            <w:r>
              <w:t>организация связи с органами государственной власти и органами местного самоуправления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widowControl/>
              <w:autoSpaceDE/>
              <w:snapToGrid w:val="0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 чел.</w:t>
            </w: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Производственный отдел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</w:pPr>
            <w:r>
              <w:t>содействие в нахождении места прохождения производствен</w:t>
            </w:r>
            <w:r>
              <w:t>ной практики или стажировки с дальнейшим трудоустройством; организация работы студенческого строительного отряда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widowControl/>
              <w:autoSpaceDE/>
              <w:snapToGrid w:val="0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учебно-производственной работе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 чел.</w:t>
            </w: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Отдел ОТ и ТБ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</w:pPr>
            <w:r>
              <w:t>организация инструктажа по охране труда и технике безопасности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widowControl/>
              <w:autoSpaceDE/>
              <w:snapToGrid w:val="0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еподаватель организатор безопасности жизнедеятельности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 чел.</w:t>
            </w: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Юридический отдел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</w:pPr>
            <w:r>
              <w:t>юридическое консультирование, составление договоров, нормативной документации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widowControl/>
              <w:autoSpaceDE/>
              <w:snapToGrid w:val="0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правовых дисциплин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 чел.</w:t>
            </w: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Информационно-аналитический отдел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</w:pPr>
            <w:r>
              <w:t>информационно-аналитич</w:t>
            </w:r>
            <w:r>
              <w:t>еская работа; тестирование (</w:t>
            </w:r>
            <w:proofErr w:type="spellStart"/>
            <w:r>
              <w:t>профориентационное</w:t>
            </w:r>
            <w:proofErr w:type="spellEnd"/>
            <w:r>
              <w:t>, психологическое); создание и сопровождение сайта;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widowControl/>
              <w:autoSpaceDE/>
              <w:snapToGrid w:val="0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УКЦ, педагог-психолог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 чел.</w:t>
            </w: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Экспертный отдел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</w:pPr>
            <w:r>
              <w:t>экспертиза компетенций студента/обучающегося или выпускника; тестирование (профессиональное);  на</w:t>
            </w:r>
            <w:r>
              <w:t>правление на получение дополнительного образования (при необходимости); научно-исследовательская работа;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7734">
            <w:pPr>
              <w:widowControl/>
              <w:autoSpaceDE/>
              <w:snapToGrid w:val="0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НСО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7734">
            <w:pPr>
              <w:pStyle w:val="ad"/>
              <w:snapToGrid w:val="0"/>
              <w:spacing w:before="0" w:after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 чел.</w:t>
            </w:r>
          </w:p>
        </w:tc>
      </w:tr>
    </w:tbl>
    <w:p w:rsidR="00000000" w:rsidRDefault="00517734">
      <w:pPr>
        <w:pStyle w:val="ad"/>
        <w:jc w:val="both"/>
      </w:pPr>
    </w:p>
    <w:p w:rsidR="00000000" w:rsidRDefault="005177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5177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5177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5177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5177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517734">
      <w:pPr>
        <w:sectPr w:rsidR="0000000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081" w:right="1134" w:bottom="1364" w:left="1134" w:header="851" w:footer="1134" w:gutter="0"/>
          <w:cols w:space="720"/>
          <w:docGrid w:linePitch="360"/>
        </w:sectPr>
      </w:pPr>
    </w:p>
    <w:p w:rsidR="00000000" w:rsidRDefault="005177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Б</w:t>
      </w:r>
    </w:p>
    <w:p w:rsidR="00000000" w:rsidRDefault="005177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СТУРКТУРА АГЕНТСТВА</w:t>
      </w:r>
    </w:p>
    <w:p w:rsidR="00000000" w:rsidRDefault="0051773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pict>
          <v:group id="_x0000_s2051" style="position:absolute;left:0;text-align:left;margin-left:-9pt;margin-top:3.6pt;width:765.05pt;height:485.75pt;z-index:251658240;mso-wrap-distance-left:0;mso-wrap-distance-right:0" coordorigin="-180,72" coordsize="15300,9714">
            <o:lock v:ext="edit" text="t"/>
            <v:group id="_x0000_s2052" style="position:absolute;left:-180;top:3636;width:710;height:6146;mso-wrap-distance-left:0;mso-wrap-distance-right:0" coordorigin="-180,3636" coordsize="710,6146">
              <o:lock v:ext="edit" text="t"/>
              <v:rect id="_x0000_s2053" style="position:absolute;left:-870;top:3636;width:690;height:6146;rotation:90;mso-wrap-style:none;v-text-anchor:middle" strokeweight=".26mm">
                <v:fill color2="black"/>
              </v:re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4" type="#_x0000_t136" style="position:absolute;left:-778;top:4986;width:654;height:3444;rotation:90;mso-wrap-style:none;v-text-anchor:middle" fillcolor="aqua" strokeweight=".26mm">
                <v:fill color2="red"/>
                <v:stroke joinstyle="miter"/>
                <v:textpath style="font-family:&quot;Arial&quot;;font-weight:bold;v-text-kern:t" fitpath="t" string="Консультационный отдел"/>
              </v:shape>
            </v:group>
            <v:group id="_x0000_s2055" style="position:absolute;left:177;top:72;width:5513;height:1294;mso-wrap-distance-left:0;mso-wrap-distance-right:0" coordorigin="177,72" coordsize="5513,1294">
              <o:lock v:ext="edit" text="t"/>
              <v:rect id="_x0000_s2056" style="position:absolute;left:177;top:72;width:5513;height:1294;mso-wrap-style:none;v-text-anchor:middle" strokeweight=".26mm">
                <v:fill color2="black"/>
              </v:rect>
              <v:shape id="_x0000_s2057" type="#_x0000_t136" style="position:absolute;left:354;top:396;width:5053;height:740;mso-wrap-style:none;v-text-anchor:middle" fillcolor="#f90" strokeweight=".26mm">
                <v:fill color2="#06f"/>
                <v:stroke joinstyle="miter"/>
                <v:textpath style="font-family:&quot;Arial&quot;;v-text-kern:t" fitpath="t" string="ОРГ комитет"/>
              </v:shape>
            </v:group>
            <v:group id="_x0000_s2058" style="position:absolute;left:1244;top:3636;width:709;height:6150;mso-wrap-distance-left:0;mso-wrap-distance-right:0" coordorigin="1244,3636" coordsize="709,6150">
              <o:lock v:ext="edit" text="t"/>
              <v:rect id="_x0000_s2059" style="position:absolute;left:534;top:6988;width:709;height:2798;rotation:90;mso-wrap-style:none;v-text-anchor:middle" strokeweight=".26mm">
                <v:fill color2="black"/>
              </v:rect>
              <v:shape id="_x0000_s2060" type="#_x0000_t136" style="position:absolute;left:976;top:3636;width:440;height:1568;rotation:90;mso-wrap-style:none;v-text-anchor:middle" fillcolor="aqua" strokeweight=".26mm">
                <v:fill color2="red"/>
                <v:stroke joinstyle="miter"/>
                <v:textpath style="font-family:&quot;Arial&quot;;font-weight:bold;v-text-kern:t" fitpath="t" string="Учебный отдел"/>
              </v:shape>
            </v:group>
            <v:group id="_x0000_s2061" style="position:absolute;left:2666;top:3636;width:709;height:6146;mso-wrap-distance-left:0;mso-wrap-distance-right:0" coordorigin="2666,3636" coordsize="709,6146">
              <o:lock v:ext="edit" text="t"/>
              <v:rect id="_x0000_s2062" style="position:absolute;left:1976;top:3636;width:690;height:6146;rotation:90;mso-wrap-style:none;v-text-anchor:middle" strokeweight=".26mm">
                <v:fill color2="black"/>
              </v:rect>
              <v:shape id="_x0000_s2063" type="#_x0000_t136" style="position:absolute;left:2067;top:4986;width:654;height:3444;rotation:90;mso-wrap-style:none;v-text-anchor:middle" fillcolor="aqua" strokeweight=".26mm">
                <v:fill color2="red"/>
                <v:stroke joinstyle="miter"/>
                <v:textpath style="font-family:&quot;Arial&quot;;font-weight:bold;v-text-kern:t" fitpath="t" string="EVENT отдел "/>
              </v:shape>
            </v:group>
            <v:group id="_x0000_s2064" style="position:absolute;left:4090;top:3636;width:709;height:6150;mso-wrap-distance-left:0;mso-wrap-distance-right:0" coordorigin="4090,3636" coordsize="709,6150">
              <o:lock v:ext="edit" text="t"/>
              <v:rect id="_x0000_s2065" style="position:absolute;left:3380;top:6988;width:709;height:2798;rotation:90;mso-wrap-style:none;v-text-anchor:middle" strokeweight=".26mm">
                <v:fill color2="black"/>
              </v:rect>
              <v:shape id="_x0000_s2066" type="#_x0000_t136" style="position:absolute;left:3822;top:3636;width:440;height:1568;rotation:90;mso-wrap-style:none;v-text-anchor:middle" fillcolor="aqua" strokeweight=".26mm">
                <v:fill color2="red"/>
                <v:stroke joinstyle="miter"/>
                <v:textpath style="font-family:&quot;Arial&quot;;font-weight:bold;v-text-kern:t" fitpath="t" string="PR отдел"/>
              </v:shape>
            </v:group>
            <v:group id="_x0000_s2067" style="position:absolute;left:5514;top:3636;width:709;height:6150;mso-wrap-distance-left:0;mso-wrap-distance-right:0" coordorigin="5514,3636" coordsize="709,6150">
              <o:lock v:ext="edit" text="t"/>
              <v:rect id="_x0000_s2068" style="position:absolute;left:4804;top:6988;width:709;height:2798;rotation:90;mso-wrap-style:none;v-text-anchor:middle" strokeweight=".26mm">
                <v:fill color2="black"/>
              </v:rect>
              <v:shape id="_x0000_s2069" type="#_x0000_t136" style="position:absolute;left:5246;top:3636;width:440;height:1568;rotation:90;mso-wrap-style:none;v-text-anchor:middle" fillcolor="aqua" strokeweight=".26mm">
                <v:fill color2="red"/>
                <v:stroke joinstyle="miter"/>
                <v:textpath style="font-family:&quot;Arial&quot;;font-weight:bold;v-text-kern:t" fitpath="t" string="GR отдел"/>
              </v:shape>
            </v:group>
            <v:group id="_x0000_s2070" style="position:absolute;left:6937;top:3636;width:709;height:6150;mso-wrap-distance-left:0;mso-wrap-distance-right:0" coordorigin="6937,3636" coordsize="709,6150">
              <o:lock v:ext="edit" text="t"/>
              <v:rect id="_x0000_s2071" style="position:absolute;left:6227;top:6988;width:709;height:2798;rotation:90;mso-wrap-style:none;v-text-anchor:middle" strokeweight=".26mm">
                <v:fill color2="black"/>
              </v:rect>
              <v:shape id="_x0000_s2072" type="#_x0000_t136" style="position:absolute;left:6669;top:3636;width:440;height:1568;rotation:90;mso-wrap-style:none;v-text-anchor:middle" fillcolor="aqua" strokeweight=".26mm">
                <v:fill color2="red"/>
                <v:stroke joinstyle="miter"/>
                <v:textpath style="font-family:&quot;Arial&quot;;font-weight:bold;v-text-kern:t" fitpath="t" string="HR отдел"/>
              </v:shape>
            </v:group>
            <v:group id="_x0000_s2073" style="position:absolute;left:9783;top:3636;width:709;height:6150;mso-wrap-distance-left:0;mso-wrap-distance-right:0" coordorigin="9783,3636" coordsize="709,6150">
              <o:lock v:ext="edit" text="t"/>
              <v:rect id="_x0000_s2074" style="position:absolute;left:9073;top:6988;width:709;height:2798;rotation:90;mso-wrap-style:none;v-text-anchor:middle" strokeweight=".26mm">
                <v:fill color2="black"/>
              </v:rect>
              <v:shape id="_x0000_s2075" type="#_x0000_t136" style="position:absolute;left:9515;top:3636;width:440;height:1568;rotation:90;mso-wrap-style:none;v-text-anchor:middle" fillcolor="aqua" strokeweight=".26mm">
                <v:fill color2="red"/>
                <v:stroke joinstyle="miter"/>
                <v:textpath style="font-family:&quot;Arial&quot;;font-weight:bold;v-text-kern:t" fitpath="t" string="Отдел ОТ и ТБ"/>
              </v:shape>
            </v:group>
            <v:group id="_x0000_s2076" style="position:absolute;left:11206;top:3636;width:709;height:6146;mso-wrap-distance-left:0;mso-wrap-distance-right:0" coordorigin="11206,3636" coordsize="709,6146">
              <o:lock v:ext="edit" text="t"/>
              <v:rect id="_x0000_s2077" style="position:absolute;left:10516;top:3636;width:690;height:6146;rotation:90;mso-wrap-style:none;v-text-anchor:middle" strokeweight=".26mm">
                <v:fill color2="black"/>
              </v:rect>
              <v:shape id="_x0000_s2078" type="#_x0000_t136" style="position:absolute;left:10607;top:4986;width:654;height:3444;rotation:90;mso-wrap-style:none;v-text-anchor:middle" fillcolor="aqua" strokeweight=".26mm">
                <v:fill color2="red"/>
                <v:stroke joinstyle="miter"/>
                <v:textpath style="font-family:&quot;Arial&quot;;font-weight:bold;v-text-kern:t" fitpath="t" string="Юридический отдел"/>
              </v:shape>
            </v:group>
            <v:line id="_x0000_s2079" style="position:absolute" from="3201,1368" to="3201,2500" strokeweight=".26mm">
              <v:stroke endarrow="block" joinstyle="miter"/>
            </v:line>
            <v:group id="_x0000_s2080" style="position:absolute;left:7472;top:72;width:7648;height:1294;mso-wrap-distance-left:0;mso-wrap-distance-right:0" coordorigin="7472,72" coordsize="7648,1294">
              <o:lock v:ext="edit" text="t"/>
              <v:rect id="_x0000_s2081" style="position:absolute;left:7472;top:72;width:7648;height:1294;mso-wrap-style:none;v-text-anchor:middle" strokeweight=".26mm">
                <v:fill color2="black"/>
              </v:rect>
              <v:shape id="_x0000_s2082" type="#_x0000_t136" style="position:absolute;left:7826;top:396;width:7087;height:740;mso-wrap-style:none;v-text-anchor:middle" fillcolor="red" strokeweight=".26mm">
                <v:fill color2="aqua"/>
                <v:stroke joinstyle="miter"/>
                <v:textpath style="font-family:&quot;Arial&quot;;font-weight:bold;v-text-kern:t" fitpath="t" string="Ассоциация выпускников"/>
              </v:shape>
            </v:group>
            <v:line id="_x0000_s2083" style="position:absolute;flip:x" from="5691,471" to="7468,471" strokeweight=".26mm">
              <v:stroke startarrow="block" endarrow="block" joinstyle="miter"/>
            </v:line>
            <v:group id="_x0000_s2084" style="position:absolute;left:8359;top:3636;width:709;height:6146;mso-wrap-distance-left:0;mso-wrap-distance-right:0" coordorigin="8359,3636" coordsize="709,6146">
              <o:lock v:ext="edit" text="t"/>
              <v:rect id="_x0000_s2085" style="position:absolute;left:7665;top:3636;width:694;height:6146;rotation:90;mso-wrap-style:none;v-text-anchor:middle" strokeweight=".26mm">
                <v:fill color2="black"/>
              </v:rect>
              <v:shape id="_x0000_s2086" type="#_x0000_t136" style="position:absolute;left:7752;top:4666;width:658;height:4094;rotation:90;mso-wrap-style:none;v-text-anchor:middle" fillcolor="aqua" strokeweight=".26mm">
                <v:fill color2="red"/>
                <v:stroke joinstyle="miter"/>
                <v:textpath style="font-family:&quot;Arial&quot;;v-text-kern:t" fitpath="t" string="Производственный отдел"/>
              </v:shape>
            </v:group>
            <v:group id="_x0000_s2087" style="position:absolute;left:12629;top:3636;width:709;height:6146;mso-wrap-distance-left:0;mso-wrap-distance-right:0" coordorigin="12629,3636" coordsize="709,6146">
              <o:lock v:ext="edit" text="t"/>
              <v:rect id="_x0000_s2088" style="position:absolute;left:11939;top:3636;width:690;height:6146;rotation:90;mso-wrap-style:none;v-text-anchor:middle" strokeweight=".26mm">
                <v:fill color2="black"/>
              </v:rect>
              <v:shape id="_x0000_s2089" type="#_x0000_t136" style="position:absolute;left:12030;top:4986;width:654;height:3444;rotation:90;mso-wrap-style:none;v-text-anchor:middle" fillcolor="aqua" strokeweight=".26mm">
                <v:fill color2="red"/>
                <v:stroke joinstyle="miter"/>
                <v:textpath style="font-family:&quot;Arial&quot;;font-weight:bold;v-text-kern:t" fitpath="t" string="Информационно аналитический"/>
              </v:shape>
            </v:group>
            <v:group id="_x0000_s2090" style="position:absolute;left:177;top:2502;width:14230;height:1132;mso-wrap-distance-left:0;mso-wrap-distance-right:0" coordorigin="177,2502" coordsize="14230,1132">
              <o:lock v:ext="edit" text="t"/>
              <v:line id="_x0000_s2091" style="position:absolute" from="177,2502" to="177,3634" strokeweight=".26mm">
                <v:stroke endarrow="block" joinstyle="miter"/>
              </v:line>
              <v:line id="_x0000_s2092" style="position:absolute" from="1599,2502" to="1599,3634" strokeweight=".26mm">
                <v:stroke endarrow="block" joinstyle="miter"/>
              </v:line>
              <v:line id="_x0000_s2093" style="position:absolute" from="3022,2502" to="3022,3634" strokeweight=".26mm">
                <v:stroke endarrow="block" joinstyle="miter"/>
              </v:line>
              <v:line id="_x0000_s2094" style="position:absolute" from="4445,2502" to="4445,3634" strokeweight=".26mm">
                <v:stroke endarrow="block" joinstyle="miter"/>
              </v:line>
              <v:line id="_x0000_s2095" style="position:absolute" from="5868,2502" to="5868,3634" strokeweight=".26mm">
                <v:stroke endarrow="block" joinstyle="miter"/>
              </v:line>
              <v:line id="_x0000_s2096" style="position:absolute" from="7292,2502" to="7292,3634" strokeweight=".26mm">
                <v:stroke endarrow="block" joinstyle="miter"/>
              </v:line>
              <v:line id="_x0000_s2097" style="position:absolute" from="10138,2502" to="10138,3634" strokeweight=".26mm">
                <v:stroke endarrow="block" joinstyle="miter"/>
              </v:line>
              <v:line id="_x0000_s2098" style="position:absolute" from="11561,2502" to="11561,3634" strokeweight=".26mm">
                <v:stroke endarrow="block" joinstyle="miter"/>
              </v:line>
              <v:line id="_x0000_s2099" style="position:absolute" from="177,2502" to="14406,2502" strokeweight=".26mm">
                <v:stroke joinstyle="miter"/>
              </v:line>
              <v:line id="_x0000_s2100" style="position:absolute" from="8715,2502" to="8715,3634" strokeweight=".26mm">
                <v:stroke endarrow="block" joinstyle="miter"/>
              </v:line>
              <v:line id="_x0000_s2101" style="position:absolute" from="12984,2502" to="12984,3634" strokeweight=".26mm">
                <v:stroke endarrow="block" joinstyle="miter"/>
              </v:line>
              <v:line id="_x0000_s2102" style="position:absolute" from="14408,2502" to="14408,3634" strokeweight=".26mm">
                <v:stroke endarrow="block" joinstyle="miter"/>
              </v:line>
            </v:group>
            <v:group id="_x0000_s2103" style="position:absolute;left:14052;top:3636;width:709;height:6149;mso-wrap-distance-left:0;mso-wrap-distance-right:0" coordorigin="14052,3636" coordsize="709,6149">
              <o:lock v:ext="edit" text="t"/>
              <v:rect id="_x0000_s2104" style="position:absolute;left:13342;top:6015;width:709;height:3770;rotation:90;mso-wrap-style:none;v-text-anchor:middle" strokeweight=".26mm">
                <v:fill color2="black"/>
              </v:rect>
              <v:shape id="_x0000_s2105" type="#_x0000_t136" style="position:absolute;left:13630;top:3636;width:541;height:2511;rotation:90;mso-wrap-style:none;v-text-anchor:middle" fillcolor="aqua" strokeweight=".26mm">
                <v:fill color2="red"/>
                <v:stroke joinstyle="miter"/>
                <v:textpath style="font-family:&quot;Arial&quot;;v-text-kern:t" fitpath="t" string="Экспертный отдел"/>
              </v:shape>
            </v:group>
          </v:group>
        </w:pict>
      </w:r>
    </w:p>
    <w:p w:rsidR="00000000" w:rsidRDefault="00517734">
      <w:pPr>
        <w:spacing w:line="360" w:lineRule="auto"/>
        <w:jc w:val="center"/>
      </w:pPr>
    </w:p>
    <w:sectPr w:rsidR="0000000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081" w:right="1134" w:bottom="1364" w:left="1134" w:header="851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7734">
      <w:r>
        <w:separator/>
      </w:r>
    </w:p>
  </w:endnote>
  <w:endnote w:type="continuationSeparator" w:id="0">
    <w:p w:rsidR="00000000" w:rsidRDefault="0051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7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6147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6072727" wp14:editId="2B75B958">
              <wp:simplePos x="0" y="0"/>
              <wp:positionH relativeFrom="page">
                <wp:posOffset>5408930</wp:posOffset>
              </wp:positionH>
              <wp:positionV relativeFrom="paragraph">
                <wp:posOffset>635</wp:posOffset>
              </wp:positionV>
              <wp:extent cx="1430020" cy="144780"/>
              <wp:effectExtent l="8255" t="635" r="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02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17734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F25C8C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9pt;margin-top:.05pt;width:112.6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" stroked="f">
              <v:fill opacity="0"/>
              <v:textbox inset="0,0,0,0">
                <w:txbxContent>
                  <w:p w:rsidR="00000000" w:rsidRDefault="00517734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F25C8C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73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73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734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73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73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734">
    <w:pPr>
      <w:pStyle w:val="ac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7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7734">
      <w:r>
        <w:separator/>
      </w:r>
    </w:p>
  </w:footnote>
  <w:footnote w:type="continuationSeparator" w:id="0">
    <w:p w:rsidR="00000000" w:rsidRDefault="0051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6147">
    <w:pPr>
      <w:pStyle w:val="af1"/>
    </w:pPr>
    <w:r>
      <w:rPr>
        <w:noProof/>
        <w:lang w:eastAsia="ru-RU"/>
      </w:rPr>
      <w:drawing>
        <wp:anchor distT="0" distB="0" distL="0" distR="0" simplePos="0" relativeHeight="251658240" behindDoc="0" locked="0" layoutInCell="1" allowOverlap="1" wp14:anchorId="477790C8" wp14:editId="50FA24D1">
          <wp:simplePos x="0" y="0"/>
          <wp:positionH relativeFrom="column">
            <wp:posOffset>661035</wp:posOffset>
          </wp:positionH>
          <wp:positionV relativeFrom="paragraph">
            <wp:posOffset>189865</wp:posOffset>
          </wp:positionV>
          <wp:extent cx="1402080" cy="1002665"/>
          <wp:effectExtent l="0" t="0" r="7620" b="698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002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7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7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73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73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73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734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73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73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73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"/>
      <w:lvlJc w:val="left"/>
      <w:pPr>
        <w:tabs>
          <w:tab w:val="num" w:pos="1350"/>
        </w:tabs>
        <w:ind w:left="1350" w:hanging="1350"/>
      </w:pPr>
    </w:lvl>
    <w:lvl w:ilvl="1">
      <w:start w:val="4"/>
      <w:numFmt w:val="decimal"/>
      <w:lvlText w:val="%1.%2"/>
      <w:lvlJc w:val="left"/>
      <w:pPr>
        <w:tabs>
          <w:tab w:val="num" w:pos="1710"/>
        </w:tabs>
        <w:ind w:left="1710" w:hanging="1350"/>
      </w:pPr>
    </w:lvl>
    <w:lvl w:ilvl="2">
      <w:start w:val="5"/>
      <w:numFmt w:val="decimal"/>
      <w:lvlText w:val="%1.%2.%3"/>
      <w:lvlJc w:val="left"/>
      <w:pPr>
        <w:tabs>
          <w:tab w:val="num" w:pos="2250"/>
        </w:tabs>
        <w:ind w:left="2250" w:hanging="135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350"/>
      </w:pPr>
    </w:lvl>
    <w:lvl w:ilvl="4">
      <w:start w:val="1"/>
      <w:numFmt w:val="decimal"/>
      <w:lvlText w:val="%1.%2.%3.%4.%5"/>
      <w:lvlJc w:val="left"/>
      <w:pPr>
        <w:tabs>
          <w:tab w:val="num" w:pos="2790"/>
        </w:tabs>
        <w:ind w:left="2790" w:hanging="1350"/>
      </w:pPr>
    </w:lvl>
    <w:lvl w:ilvl="5">
      <w:start w:val="1"/>
      <w:numFmt w:val="decimal"/>
      <w:lvlText w:val="%1.%2.%3.%4.%5.%6"/>
      <w:lvlJc w:val="left"/>
      <w:pPr>
        <w:tabs>
          <w:tab w:val="num" w:pos="3150"/>
        </w:tabs>
        <w:ind w:left="3150" w:hanging="135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47"/>
    <w:rsid w:val="00517734"/>
    <w:rsid w:val="00E36147"/>
    <w:rsid w:val="00F2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6">
    <w:name w:val="WW8Num2z6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  <w:szCs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6">
    <w:name w:val="WW8Num3z6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hAnsi="Times New Roman" w:cs="Times New Roman"/>
      <w:b/>
      <w:sz w:val="24"/>
      <w:szCs w:val="29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  <w:color w:val="auto"/>
      <w:sz w:val="28"/>
      <w:szCs w:val="28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basedOn w:val="10"/>
    <w:rPr>
      <w:color w:val="008000"/>
      <w:sz w:val="20"/>
      <w:szCs w:val="20"/>
      <w:u w:val="single"/>
    </w:rPr>
  </w:style>
  <w:style w:type="character" w:styleId="a4">
    <w:name w:val="page number"/>
    <w:basedOn w:val="10"/>
  </w:style>
  <w:style w:type="character" w:styleId="a5">
    <w:name w:val="Strong"/>
    <w:basedOn w:val="10"/>
    <w:qFormat/>
    <w:rPr>
      <w:b/>
      <w:bCs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pPr>
      <w:widowControl/>
      <w:autoSpaceDE/>
      <w:ind w:firstLine="0"/>
    </w:pPr>
    <w:rPr>
      <w:rFonts w:ascii="Times New Roman" w:hAnsi="Times New Roman" w:cs="Times New Roman"/>
      <w:sz w:val="28"/>
    </w:r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Текст (лев. подпись)"/>
    <w:basedOn w:val="a"/>
    <w:next w:val="a"/>
    <w:pPr>
      <w:ind w:firstLine="0"/>
      <w:jc w:val="left"/>
    </w:p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1">
    <w:name w:val="list_1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F25C8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5C8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6">
    <w:name w:val="WW8Num2z6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  <w:szCs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6">
    <w:name w:val="WW8Num3z6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hAnsi="Times New Roman" w:cs="Times New Roman"/>
      <w:b/>
      <w:sz w:val="24"/>
      <w:szCs w:val="29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  <w:color w:val="auto"/>
      <w:sz w:val="28"/>
      <w:szCs w:val="28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basedOn w:val="10"/>
    <w:rPr>
      <w:color w:val="008000"/>
      <w:sz w:val="20"/>
      <w:szCs w:val="20"/>
      <w:u w:val="single"/>
    </w:rPr>
  </w:style>
  <w:style w:type="character" w:styleId="a4">
    <w:name w:val="page number"/>
    <w:basedOn w:val="10"/>
  </w:style>
  <w:style w:type="character" w:styleId="a5">
    <w:name w:val="Strong"/>
    <w:basedOn w:val="10"/>
    <w:qFormat/>
    <w:rPr>
      <w:b/>
      <w:bCs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pPr>
      <w:widowControl/>
      <w:autoSpaceDE/>
      <w:ind w:firstLine="0"/>
    </w:pPr>
    <w:rPr>
      <w:rFonts w:ascii="Times New Roman" w:hAnsi="Times New Roman" w:cs="Times New Roman"/>
      <w:sz w:val="28"/>
    </w:r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Текст (лев. подпись)"/>
    <w:basedOn w:val="a"/>
    <w:next w:val="a"/>
    <w:pPr>
      <w:ind w:firstLine="0"/>
      <w:jc w:val="left"/>
    </w:p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1">
    <w:name w:val="list_1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F25C8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5C8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54E8-1390-4C7F-910C-AE81556F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Башкортостан</vt:lpstr>
    </vt:vector>
  </TitlesOfParts>
  <Company>БСК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Башкортостан</dc:title>
  <dc:subject/>
  <dc:creator>Эмиль</dc:creator>
  <cp:keywords/>
  <cp:lastModifiedBy>userbsk</cp:lastModifiedBy>
  <cp:revision>2</cp:revision>
  <cp:lastPrinted>2012-06-14T10:26:00Z</cp:lastPrinted>
  <dcterms:created xsi:type="dcterms:W3CDTF">2012-06-14T10:26:00Z</dcterms:created>
  <dcterms:modified xsi:type="dcterms:W3CDTF">2012-06-14T10:26:00Z</dcterms:modified>
</cp:coreProperties>
</file>